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3FD3" w:rsidRDefault="001A3FD3">
      <w:pPr>
        <w:tabs>
          <w:tab w:val="left" w:pos="142"/>
        </w:tabs>
        <w:ind w:firstLine="567"/>
        <w:jc w:val="right"/>
        <w:rPr>
          <w:sz w:val="24"/>
          <w:szCs w:val="24"/>
        </w:rPr>
      </w:pPr>
      <w:bookmarkStart w:id="0" w:name="_GoBack"/>
      <w:bookmarkEnd w:id="0"/>
    </w:p>
    <w:p w:rsidR="001A3FD3" w:rsidRDefault="001A3FD3">
      <w:pPr>
        <w:tabs>
          <w:tab w:val="left" w:pos="142"/>
        </w:tabs>
        <w:ind w:firstLine="567"/>
        <w:jc w:val="right"/>
        <w:rPr>
          <w:sz w:val="24"/>
          <w:szCs w:val="24"/>
        </w:rPr>
      </w:pPr>
    </w:p>
    <w:p w:rsidR="001A3FD3" w:rsidRDefault="001A3FD3">
      <w:pPr>
        <w:tabs>
          <w:tab w:val="left" w:pos="142"/>
        </w:tabs>
        <w:ind w:firstLine="567"/>
        <w:jc w:val="right"/>
        <w:rPr>
          <w:sz w:val="24"/>
          <w:szCs w:val="24"/>
        </w:rPr>
      </w:pPr>
    </w:p>
    <w:p w:rsidR="004E51E7" w:rsidRDefault="00C9571B">
      <w:pPr>
        <w:tabs>
          <w:tab w:val="left" w:pos="142"/>
        </w:tabs>
        <w:ind w:firstLine="567"/>
        <w:jc w:val="right"/>
        <w:rPr>
          <w:sz w:val="24"/>
          <w:szCs w:val="24"/>
        </w:rPr>
      </w:pPr>
      <w:r>
        <w:rPr>
          <w:sz w:val="24"/>
          <w:szCs w:val="24"/>
        </w:rPr>
        <w:t>ANEXA 1 la Hotărârea nr. __ din ________</w:t>
      </w:r>
    </w:p>
    <w:p w:rsidR="00F27EDB" w:rsidRDefault="00F27EDB">
      <w:pPr>
        <w:tabs>
          <w:tab w:val="left" w:pos="142"/>
        </w:tabs>
        <w:ind w:firstLine="567"/>
        <w:jc w:val="right"/>
        <w:rPr>
          <w:sz w:val="24"/>
          <w:szCs w:val="24"/>
        </w:rPr>
      </w:pPr>
    </w:p>
    <w:p w:rsidR="00F27EDB" w:rsidRDefault="00F27EDB">
      <w:pPr>
        <w:tabs>
          <w:tab w:val="left" w:pos="142"/>
        </w:tabs>
        <w:ind w:firstLine="567"/>
        <w:jc w:val="right"/>
        <w:rPr>
          <w:sz w:val="24"/>
          <w:szCs w:val="24"/>
        </w:rPr>
      </w:pPr>
    </w:p>
    <w:p w:rsidR="004E51E7" w:rsidRDefault="00C9571B">
      <w:pPr>
        <w:tabs>
          <w:tab w:val="left" w:pos="142"/>
        </w:tabs>
        <w:spacing w:before="280" w:after="0"/>
        <w:ind w:left="567" w:hanging="567"/>
        <w:jc w:val="center"/>
        <w:rPr>
          <w:b/>
          <w:bCs/>
          <w:sz w:val="24"/>
          <w:szCs w:val="24"/>
        </w:rPr>
      </w:pPr>
      <w:r>
        <w:rPr>
          <w:b/>
          <w:bCs/>
          <w:sz w:val="24"/>
          <w:szCs w:val="24"/>
        </w:rPr>
        <w:t>REGULAMENT DE  ORGANIZARE  ȘI  FUNCȚIONARE AL APARATULUI DE SPECIALITA</w:t>
      </w:r>
      <w:r w:rsidR="00F27EDB">
        <w:rPr>
          <w:b/>
          <w:bCs/>
          <w:sz w:val="24"/>
          <w:szCs w:val="24"/>
        </w:rPr>
        <w:t>TE AL PRIMARULUI COMUNEI PLOSCUȚENI</w:t>
      </w:r>
    </w:p>
    <w:p w:rsidR="008150E0" w:rsidRDefault="008150E0">
      <w:pPr>
        <w:tabs>
          <w:tab w:val="left" w:pos="142"/>
        </w:tabs>
        <w:spacing w:before="280" w:after="0"/>
        <w:ind w:left="567" w:hanging="567"/>
        <w:jc w:val="center"/>
        <w:rPr>
          <w:sz w:val="24"/>
          <w:szCs w:val="24"/>
        </w:rPr>
      </w:pPr>
    </w:p>
    <w:p w:rsidR="004E51E7" w:rsidRDefault="00C9571B" w:rsidP="008150E0">
      <w:pPr>
        <w:tabs>
          <w:tab w:val="left" w:pos="142"/>
        </w:tabs>
        <w:spacing w:before="280"/>
        <w:ind w:hanging="90"/>
        <w:jc w:val="left"/>
        <w:rPr>
          <w:b/>
          <w:sz w:val="24"/>
          <w:szCs w:val="24"/>
        </w:rPr>
      </w:pPr>
      <w:r>
        <w:rPr>
          <w:b/>
          <w:sz w:val="24"/>
          <w:szCs w:val="24"/>
        </w:rPr>
        <w:t>CUPRINS</w:t>
      </w:r>
    </w:p>
    <w:tbl>
      <w:tblPr>
        <w:tblW w:w="9943" w:type="dxa"/>
        <w:tblInd w:w="-108" w:type="dxa"/>
        <w:tblLayout w:type="fixed"/>
        <w:tblLook w:val="04A0" w:firstRow="1" w:lastRow="0" w:firstColumn="1" w:lastColumn="0" w:noHBand="0" w:noVBand="1"/>
      </w:tblPr>
      <w:tblGrid>
        <w:gridCol w:w="9018"/>
        <w:gridCol w:w="925"/>
      </w:tblGrid>
      <w:tr w:rsidR="004E51E7">
        <w:tc>
          <w:tcPr>
            <w:tcW w:w="9018" w:type="dxa"/>
            <w:tcBorders>
              <w:bottom w:val="single" w:sz="4" w:space="0" w:color="000000"/>
            </w:tcBorders>
          </w:tcPr>
          <w:p w:rsidR="004E51E7" w:rsidRDefault="00C9571B">
            <w:pPr>
              <w:tabs>
                <w:tab w:val="left" w:pos="142"/>
              </w:tabs>
              <w:jc w:val="left"/>
              <w:rPr>
                <w:b/>
                <w:i/>
                <w:sz w:val="24"/>
                <w:szCs w:val="24"/>
              </w:rPr>
            </w:pPr>
            <w:r>
              <w:rPr>
                <w:b/>
                <w:i/>
              </w:rPr>
              <w:t>TITLU</w:t>
            </w:r>
          </w:p>
        </w:tc>
        <w:tc>
          <w:tcPr>
            <w:tcW w:w="925" w:type="dxa"/>
            <w:tcBorders>
              <w:bottom w:val="single" w:sz="4" w:space="0" w:color="000000"/>
            </w:tcBorders>
          </w:tcPr>
          <w:p w:rsidR="004E51E7" w:rsidRDefault="00C9571B">
            <w:pPr>
              <w:tabs>
                <w:tab w:val="left" w:pos="142"/>
              </w:tabs>
              <w:jc w:val="center"/>
              <w:rPr>
                <w:b/>
                <w:i/>
                <w:sz w:val="24"/>
                <w:szCs w:val="24"/>
              </w:rPr>
            </w:pPr>
            <w:r>
              <w:rPr>
                <w:b/>
                <w:i/>
              </w:rPr>
              <w:t>pagina</w:t>
            </w:r>
          </w:p>
        </w:tc>
      </w:tr>
      <w:tr w:rsidR="004E51E7">
        <w:tc>
          <w:tcPr>
            <w:tcW w:w="9018" w:type="dxa"/>
            <w:tcBorders>
              <w:top w:val="single" w:sz="4" w:space="0" w:color="000000"/>
              <w:bottom w:val="single" w:sz="4" w:space="0" w:color="000000"/>
            </w:tcBorders>
          </w:tcPr>
          <w:p w:rsidR="004E51E7" w:rsidRDefault="00C9571B">
            <w:pPr>
              <w:tabs>
                <w:tab w:val="left" w:pos="142"/>
              </w:tabs>
              <w:jc w:val="left"/>
              <w:rPr>
                <w:sz w:val="24"/>
                <w:szCs w:val="24"/>
              </w:rPr>
            </w:pPr>
            <w:r>
              <w:rPr>
                <w:sz w:val="24"/>
                <w:szCs w:val="24"/>
              </w:rPr>
              <w:t>CUPRINS</w:t>
            </w:r>
          </w:p>
        </w:tc>
        <w:tc>
          <w:tcPr>
            <w:tcW w:w="925" w:type="dxa"/>
            <w:tcBorders>
              <w:top w:val="single" w:sz="4" w:space="0" w:color="000000"/>
              <w:bottom w:val="single" w:sz="4" w:space="0" w:color="000000"/>
            </w:tcBorders>
          </w:tcPr>
          <w:p w:rsidR="004E51E7" w:rsidRDefault="00C9571B">
            <w:pPr>
              <w:tabs>
                <w:tab w:val="left" w:pos="142"/>
              </w:tabs>
              <w:jc w:val="center"/>
              <w:rPr>
                <w:sz w:val="24"/>
                <w:szCs w:val="24"/>
              </w:rPr>
            </w:pPr>
            <w:r>
              <w:rPr>
                <w:sz w:val="24"/>
                <w:szCs w:val="24"/>
              </w:rPr>
              <w:t>1</w:t>
            </w:r>
          </w:p>
        </w:tc>
      </w:tr>
      <w:tr w:rsidR="004E51E7">
        <w:tc>
          <w:tcPr>
            <w:tcW w:w="9018" w:type="dxa"/>
            <w:tcBorders>
              <w:top w:val="single" w:sz="4" w:space="0" w:color="000000"/>
              <w:bottom w:val="single" w:sz="4" w:space="0" w:color="000000"/>
            </w:tcBorders>
          </w:tcPr>
          <w:p w:rsidR="004E51E7" w:rsidRDefault="00C9571B">
            <w:pPr>
              <w:tabs>
                <w:tab w:val="left" w:pos="142"/>
              </w:tabs>
              <w:jc w:val="left"/>
              <w:rPr>
                <w:sz w:val="24"/>
                <w:szCs w:val="24"/>
              </w:rPr>
            </w:pPr>
            <w:r>
              <w:rPr>
                <w:sz w:val="24"/>
                <w:szCs w:val="24"/>
              </w:rPr>
              <w:t>ABREVIERI</w:t>
            </w:r>
          </w:p>
        </w:tc>
        <w:tc>
          <w:tcPr>
            <w:tcW w:w="925" w:type="dxa"/>
            <w:tcBorders>
              <w:top w:val="single" w:sz="4" w:space="0" w:color="000000"/>
              <w:bottom w:val="single" w:sz="4" w:space="0" w:color="000000"/>
            </w:tcBorders>
          </w:tcPr>
          <w:p w:rsidR="004E51E7" w:rsidRDefault="00C9571B">
            <w:pPr>
              <w:tabs>
                <w:tab w:val="left" w:pos="142"/>
              </w:tabs>
              <w:jc w:val="center"/>
              <w:rPr>
                <w:sz w:val="24"/>
                <w:szCs w:val="24"/>
              </w:rPr>
            </w:pPr>
            <w:r>
              <w:rPr>
                <w:sz w:val="24"/>
                <w:szCs w:val="24"/>
              </w:rPr>
              <w:t>2</w:t>
            </w:r>
          </w:p>
        </w:tc>
      </w:tr>
      <w:tr w:rsidR="004E51E7">
        <w:tc>
          <w:tcPr>
            <w:tcW w:w="9018" w:type="dxa"/>
            <w:tcBorders>
              <w:top w:val="single" w:sz="4" w:space="0" w:color="000000"/>
              <w:bottom w:val="single" w:sz="4" w:space="0" w:color="000000"/>
            </w:tcBorders>
          </w:tcPr>
          <w:p w:rsidR="004E51E7" w:rsidRDefault="00C9571B">
            <w:pPr>
              <w:tabs>
                <w:tab w:val="left" w:pos="142"/>
              </w:tabs>
              <w:spacing w:after="0"/>
              <w:ind w:left="567" w:hanging="567"/>
              <w:jc w:val="left"/>
              <w:rPr>
                <w:sz w:val="24"/>
                <w:szCs w:val="24"/>
              </w:rPr>
            </w:pPr>
            <w:r>
              <w:rPr>
                <w:bCs/>
                <w:sz w:val="24"/>
                <w:szCs w:val="24"/>
              </w:rPr>
              <w:t>NOTA INTRODUCTIVĂ:</w:t>
            </w:r>
          </w:p>
        </w:tc>
        <w:tc>
          <w:tcPr>
            <w:tcW w:w="925" w:type="dxa"/>
            <w:tcBorders>
              <w:top w:val="single" w:sz="4" w:space="0" w:color="000000"/>
              <w:bottom w:val="single" w:sz="4" w:space="0" w:color="000000"/>
            </w:tcBorders>
          </w:tcPr>
          <w:p w:rsidR="004E51E7" w:rsidRDefault="00C9571B">
            <w:pPr>
              <w:tabs>
                <w:tab w:val="left" w:pos="142"/>
              </w:tabs>
              <w:spacing w:after="0"/>
              <w:jc w:val="center"/>
              <w:rPr>
                <w:sz w:val="24"/>
                <w:szCs w:val="24"/>
              </w:rPr>
            </w:pPr>
            <w:r>
              <w:rPr>
                <w:sz w:val="24"/>
                <w:szCs w:val="24"/>
              </w:rPr>
              <w:t>3</w:t>
            </w:r>
          </w:p>
        </w:tc>
      </w:tr>
      <w:tr w:rsidR="004E51E7">
        <w:tc>
          <w:tcPr>
            <w:tcW w:w="9018" w:type="dxa"/>
            <w:tcBorders>
              <w:top w:val="single" w:sz="4" w:space="0" w:color="000000"/>
              <w:bottom w:val="single" w:sz="4" w:space="0" w:color="000000"/>
            </w:tcBorders>
          </w:tcPr>
          <w:p w:rsidR="004E51E7" w:rsidRDefault="00C9571B">
            <w:pPr>
              <w:pStyle w:val="NoSpacing"/>
              <w:jc w:val="left"/>
              <w:rPr>
                <w:sz w:val="24"/>
                <w:szCs w:val="24"/>
              </w:rPr>
            </w:pPr>
            <w:r>
              <w:rPr>
                <w:sz w:val="24"/>
                <w:szCs w:val="24"/>
              </w:rPr>
              <w:t>CAPITOLUL I: DISPOZIȚII GENERALE</w:t>
            </w:r>
          </w:p>
        </w:tc>
        <w:tc>
          <w:tcPr>
            <w:tcW w:w="925" w:type="dxa"/>
            <w:tcBorders>
              <w:top w:val="single" w:sz="4" w:space="0" w:color="000000"/>
              <w:bottom w:val="single" w:sz="4" w:space="0" w:color="000000"/>
            </w:tcBorders>
          </w:tcPr>
          <w:p w:rsidR="004E51E7" w:rsidRDefault="00C9571B">
            <w:pPr>
              <w:tabs>
                <w:tab w:val="left" w:pos="142"/>
              </w:tabs>
              <w:spacing w:after="0"/>
              <w:jc w:val="center"/>
              <w:rPr>
                <w:sz w:val="24"/>
                <w:szCs w:val="24"/>
              </w:rPr>
            </w:pPr>
            <w:r>
              <w:t>4</w:t>
            </w:r>
          </w:p>
        </w:tc>
      </w:tr>
      <w:tr w:rsidR="004E51E7">
        <w:tc>
          <w:tcPr>
            <w:tcW w:w="9018" w:type="dxa"/>
            <w:tcBorders>
              <w:top w:val="single" w:sz="4" w:space="0" w:color="000000"/>
              <w:bottom w:val="single" w:sz="4" w:space="0" w:color="000000"/>
            </w:tcBorders>
          </w:tcPr>
          <w:p w:rsidR="004E51E7" w:rsidRDefault="00C9571B">
            <w:pPr>
              <w:spacing w:after="0"/>
              <w:jc w:val="left"/>
              <w:rPr>
                <w:sz w:val="24"/>
                <w:szCs w:val="24"/>
              </w:rPr>
            </w:pPr>
            <w:r>
              <w:rPr>
                <w:sz w:val="24"/>
                <w:szCs w:val="24"/>
              </w:rPr>
              <w:t>CAPITOLUL II: PRINCIPII CARE GUVERNEAZA ACTIVITĂȚILE DIN CADRUL PRIMĂRIEI</w:t>
            </w:r>
          </w:p>
        </w:tc>
        <w:tc>
          <w:tcPr>
            <w:tcW w:w="925" w:type="dxa"/>
            <w:tcBorders>
              <w:top w:val="single" w:sz="4" w:space="0" w:color="000000"/>
              <w:bottom w:val="single" w:sz="4" w:space="0" w:color="000000"/>
            </w:tcBorders>
          </w:tcPr>
          <w:p w:rsidR="004E51E7" w:rsidRDefault="00C9571B">
            <w:pPr>
              <w:tabs>
                <w:tab w:val="left" w:pos="142"/>
              </w:tabs>
              <w:jc w:val="center"/>
              <w:rPr>
                <w:sz w:val="24"/>
                <w:szCs w:val="24"/>
              </w:rPr>
            </w:pPr>
            <w:r>
              <w:t>5</w:t>
            </w:r>
          </w:p>
        </w:tc>
      </w:tr>
      <w:tr w:rsidR="004E51E7">
        <w:tc>
          <w:tcPr>
            <w:tcW w:w="9018" w:type="dxa"/>
            <w:tcBorders>
              <w:top w:val="single" w:sz="4" w:space="0" w:color="000000"/>
              <w:bottom w:val="single" w:sz="4" w:space="0" w:color="000000"/>
            </w:tcBorders>
          </w:tcPr>
          <w:p w:rsidR="004E51E7" w:rsidRDefault="00C9571B">
            <w:pPr>
              <w:spacing w:after="0"/>
              <w:jc w:val="left"/>
              <w:rPr>
                <w:b/>
                <w:sz w:val="24"/>
                <w:szCs w:val="24"/>
                <w:u w:val="single"/>
              </w:rPr>
            </w:pPr>
            <w:r>
              <w:rPr>
                <w:sz w:val="24"/>
                <w:szCs w:val="24"/>
              </w:rPr>
              <w:t>CAPITOLUL III : ATRIBUȚIILE PRIMARULUI, VICEPRIMARULUI SI SECRETARULUI</w:t>
            </w:r>
          </w:p>
        </w:tc>
        <w:tc>
          <w:tcPr>
            <w:tcW w:w="925" w:type="dxa"/>
            <w:tcBorders>
              <w:top w:val="single" w:sz="4" w:space="0" w:color="000000"/>
              <w:bottom w:val="single" w:sz="4" w:space="0" w:color="000000"/>
            </w:tcBorders>
          </w:tcPr>
          <w:p w:rsidR="004E51E7" w:rsidRDefault="00C9571B">
            <w:pPr>
              <w:tabs>
                <w:tab w:val="left" w:pos="142"/>
              </w:tabs>
              <w:jc w:val="center"/>
              <w:rPr>
                <w:sz w:val="24"/>
                <w:szCs w:val="24"/>
              </w:rPr>
            </w:pPr>
            <w:r>
              <w:t>6</w:t>
            </w:r>
          </w:p>
        </w:tc>
      </w:tr>
      <w:tr w:rsidR="004E51E7">
        <w:trPr>
          <w:trHeight w:val="233"/>
        </w:trPr>
        <w:tc>
          <w:tcPr>
            <w:tcW w:w="9018" w:type="dxa"/>
            <w:tcBorders>
              <w:top w:val="single" w:sz="4" w:space="0" w:color="000000"/>
              <w:bottom w:val="single" w:sz="4" w:space="0" w:color="000000"/>
            </w:tcBorders>
          </w:tcPr>
          <w:p w:rsidR="004E51E7" w:rsidRDefault="00C9571B">
            <w:pPr>
              <w:pStyle w:val="ListParagraph"/>
              <w:numPr>
                <w:ilvl w:val="0"/>
                <w:numId w:val="35"/>
              </w:numPr>
              <w:spacing w:after="0"/>
              <w:jc w:val="left"/>
              <w:rPr>
                <w:sz w:val="24"/>
                <w:szCs w:val="24"/>
              </w:rPr>
            </w:pPr>
            <w:r>
              <w:rPr>
                <w:bCs/>
                <w:sz w:val="24"/>
                <w:szCs w:val="24"/>
              </w:rPr>
              <w:t>PRIMARUL</w:t>
            </w:r>
          </w:p>
        </w:tc>
        <w:tc>
          <w:tcPr>
            <w:tcW w:w="925" w:type="dxa"/>
            <w:tcBorders>
              <w:top w:val="single" w:sz="4" w:space="0" w:color="000000"/>
              <w:bottom w:val="single" w:sz="4" w:space="0" w:color="000000"/>
            </w:tcBorders>
          </w:tcPr>
          <w:p w:rsidR="004E51E7" w:rsidRDefault="00C9571B">
            <w:pPr>
              <w:tabs>
                <w:tab w:val="left" w:pos="142"/>
              </w:tabs>
              <w:jc w:val="center"/>
              <w:rPr>
                <w:sz w:val="24"/>
                <w:szCs w:val="24"/>
              </w:rPr>
            </w:pPr>
            <w:r>
              <w:t>6</w:t>
            </w:r>
          </w:p>
        </w:tc>
      </w:tr>
      <w:tr w:rsidR="004E51E7">
        <w:tc>
          <w:tcPr>
            <w:tcW w:w="9018" w:type="dxa"/>
            <w:tcBorders>
              <w:top w:val="single" w:sz="4" w:space="0" w:color="000000"/>
              <w:bottom w:val="single" w:sz="4" w:space="0" w:color="000000"/>
            </w:tcBorders>
          </w:tcPr>
          <w:p w:rsidR="004E51E7" w:rsidRDefault="00C9571B">
            <w:pPr>
              <w:pStyle w:val="ListParagraph"/>
              <w:numPr>
                <w:ilvl w:val="0"/>
                <w:numId w:val="35"/>
              </w:numPr>
              <w:tabs>
                <w:tab w:val="left" w:pos="142"/>
              </w:tabs>
              <w:spacing w:after="0"/>
              <w:jc w:val="left"/>
              <w:rPr>
                <w:sz w:val="24"/>
                <w:szCs w:val="24"/>
              </w:rPr>
            </w:pPr>
            <w:r>
              <w:rPr>
                <w:sz w:val="24"/>
                <w:szCs w:val="24"/>
                <w:lang w:val="pt-BR"/>
              </w:rPr>
              <w:t>VICEPRIMARUL</w:t>
            </w:r>
          </w:p>
        </w:tc>
        <w:tc>
          <w:tcPr>
            <w:tcW w:w="925" w:type="dxa"/>
            <w:tcBorders>
              <w:top w:val="single" w:sz="4" w:space="0" w:color="000000"/>
              <w:bottom w:val="single" w:sz="4" w:space="0" w:color="000000"/>
            </w:tcBorders>
          </w:tcPr>
          <w:p w:rsidR="004E51E7" w:rsidRDefault="00C9571B">
            <w:pPr>
              <w:tabs>
                <w:tab w:val="left" w:pos="142"/>
              </w:tabs>
              <w:jc w:val="center"/>
              <w:rPr>
                <w:sz w:val="24"/>
                <w:szCs w:val="24"/>
              </w:rPr>
            </w:pPr>
            <w:r>
              <w:t>8</w:t>
            </w:r>
          </w:p>
        </w:tc>
      </w:tr>
      <w:tr w:rsidR="004E51E7">
        <w:tc>
          <w:tcPr>
            <w:tcW w:w="9018" w:type="dxa"/>
            <w:tcBorders>
              <w:top w:val="single" w:sz="4" w:space="0" w:color="000000"/>
              <w:bottom w:val="single" w:sz="4" w:space="0" w:color="000000"/>
            </w:tcBorders>
          </w:tcPr>
          <w:p w:rsidR="004E51E7" w:rsidRDefault="00C9571B">
            <w:pPr>
              <w:pStyle w:val="ListParagraph"/>
              <w:numPr>
                <w:ilvl w:val="0"/>
                <w:numId w:val="35"/>
              </w:numPr>
              <w:tabs>
                <w:tab w:val="left" w:pos="142"/>
              </w:tabs>
              <w:spacing w:after="0"/>
              <w:jc w:val="left"/>
              <w:rPr>
                <w:sz w:val="24"/>
                <w:szCs w:val="24"/>
              </w:rPr>
            </w:pPr>
            <w:r>
              <w:rPr>
                <w:bCs/>
                <w:sz w:val="24"/>
                <w:szCs w:val="24"/>
              </w:rPr>
              <w:t>SECRETARUL GENERAL</w:t>
            </w:r>
            <w:r w:rsidR="009C4089">
              <w:rPr>
                <w:bCs/>
                <w:sz w:val="24"/>
                <w:szCs w:val="24"/>
              </w:rPr>
              <w:t xml:space="preserve"> AL UAT</w:t>
            </w:r>
          </w:p>
        </w:tc>
        <w:tc>
          <w:tcPr>
            <w:tcW w:w="925" w:type="dxa"/>
            <w:tcBorders>
              <w:top w:val="single" w:sz="4" w:space="0" w:color="000000"/>
              <w:bottom w:val="single" w:sz="4" w:space="0" w:color="000000"/>
            </w:tcBorders>
          </w:tcPr>
          <w:p w:rsidR="004E51E7" w:rsidRDefault="00C9571B">
            <w:pPr>
              <w:tabs>
                <w:tab w:val="left" w:pos="142"/>
              </w:tabs>
              <w:jc w:val="center"/>
              <w:rPr>
                <w:sz w:val="24"/>
                <w:szCs w:val="24"/>
              </w:rPr>
            </w:pPr>
            <w:r>
              <w:t>8</w:t>
            </w:r>
          </w:p>
        </w:tc>
      </w:tr>
      <w:tr w:rsidR="004E51E7">
        <w:tc>
          <w:tcPr>
            <w:tcW w:w="9018" w:type="dxa"/>
            <w:tcBorders>
              <w:top w:val="single" w:sz="4" w:space="0" w:color="000000"/>
              <w:bottom w:val="single" w:sz="4" w:space="0" w:color="000000"/>
            </w:tcBorders>
          </w:tcPr>
          <w:p w:rsidR="004E51E7" w:rsidRDefault="00C9571B">
            <w:pPr>
              <w:tabs>
                <w:tab w:val="left" w:pos="142"/>
              </w:tabs>
              <w:spacing w:after="0"/>
              <w:jc w:val="left"/>
              <w:rPr>
                <w:sz w:val="24"/>
                <w:szCs w:val="24"/>
              </w:rPr>
            </w:pPr>
            <w:r>
              <w:rPr>
                <w:bCs/>
                <w:sz w:val="24"/>
                <w:szCs w:val="24"/>
              </w:rPr>
              <w:t>CAPITOLUL IV: TIPURI DE RELAȚII STABILITE IN CADRUL STRUCTURII ORGANIZATORICE A ASP</w:t>
            </w:r>
          </w:p>
        </w:tc>
        <w:tc>
          <w:tcPr>
            <w:tcW w:w="925" w:type="dxa"/>
            <w:tcBorders>
              <w:top w:val="single" w:sz="4" w:space="0" w:color="000000"/>
              <w:bottom w:val="single" w:sz="4" w:space="0" w:color="000000"/>
            </w:tcBorders>
          </w:tcPr>
          <w:p w:rsidR="004E51E7" w:rsidRDefault="00CC7AC0">
            <w:pPr>
              <w:tabs>
                <w:tab w:val="left" w:pos="142"/>
              </w:tabs>
              <w:jc w:val="center"/>
              <w:rPr>
                <w:sz w:val="24"/>
                <w:szCs w:val="24"/>
              </w:rPr>
            </w:pPr>
            <w:r>
              <w:t>10</w:t>
            </w:r>
          </w:p>
        </w:tc>
      </w:tr>
      <w:tr w:rsidR="004E51E7">
        <w:tc>
          <w:tcPr>
            <w:tcW w:w="9018" w:type="dxa"/>
            <w:tcBorders>
              <w:top w:val="single" w:sz="4" w:space="0" w:color="000000"/>
              <w:bottom w:val="single" w:sz="4" w:space="0" w:color="000000"/>
            </w:tcBorders>
          </w:tcPr>
          <w:p w:rsidR="004E51E7" w:rsidRDefault="00C9571B">
            <w:pPr>
              <w:pStyle w:val="NoSpacing"/>
              <w:jc w:val="left"/>
              <w:rPr>
                <w:bCs/>
                <w:sz w:val="24"/>
                <w:szCs w:val="24"/>
              </w:rPr>
            </w:pPr>
            <w:r>
              <w:rPr>
                <w:bCs/>
                <w:sz w:val="24"/>
                <w:szCs w:val="24"/>
              </w:rPr>
              <w:t>CAPITOLUL V: STRUCTURA ASP. RESPONSABILITĂȚI. ATRIBUȚII</w:t>
            </w:r>
          </w:p>
        </w:tc>
        <w:tc>
          <w:tcPr>
            <w:tcW w:w="925" w:type="dxa"/>
            <w:tcBorders>
              <w:top w:val="single" w:sz="4" w:space="0" w:color="000000"/>
              <w:bottom w:val="single" w:sz="4" w:space="0" w:color="000000"/>
            </w:tcBorders>
          </w:tcPr>
          <w:p w:rsidR="004E51E7" w:rsidRDefault="00CC7AC0">
            <w:pPr>
              <w:tabs>
                <w:tab w:val="left" w:pos="142"/>
              </w:tabs>
              <w:jc w:val="center"/>
              <w:rPr>
                <w:sz w:val="24"/>
                <w:szCs w:val="24"/>
              </w:rPr>
            </w:pPr>
            <w:r>
              <w:t>12</w:t>
            </w:r>
          </w:p>
        </w:tc>
      </w:tr>
      <w:tr w:rsidR="004E51E7">
        <w:tc>
          <w:tcPr>
            <w:tcW w:w="9018" w:type="dxa"/>
            <w:tcBorders>
              <w:top w:val="single" w:sz="4" w:space="0" w:color="000000"/>
              <w:bottom w:val="single" w:sz="4" w:space="0" w:color="000000"/>
            </w:tcBorders>
          </w:tcPr>
          <w:p w:rsidR="004E51E7" w:rsidRDefault="00C9571B">
            <w:pPr>
              <w:pStyle w:val="ListParagraph"/>
              <w:numPr>
                <w:ilvl w:val="0"/>
                <w:numId w:val="31"/>
              </w:numPr>
              <w:tabs>
                <w:tab w:val="left" w:pos="142"/>
              </w:tabs>
              <w:spacing w:after="0"/>
              <w:jc w:val="left"/>
              <w:rPr>
                <w:bCs/>
                <w:sz w:val="24"/>
                <w:szCs w:val="24"/>
              </w:rPr>
            </w:pPr>
            <w:r>
              <w:rPr>
                <w:bCs/>
                <w:sz w:val="24"/>
                <w:szCs w:val="24"/>
              </w:rPr>
              <w:t>STRUCTURA ASP</w:t>
            </w:r>
          </w:p>
        </w:tc>
        <w:tc>
          <w:tcPr>
            <w:tcW w:w="925" w:type="dxa"/>
            <w:tcBorders>
              <w:top w:val="single" w:sz="4" w:space="0" w:color="000000"/>
              <w:bottom w:val="single" w:sz="4" w:space="0" w:color="000000"/>
            </w:tcBorders>
          </w:tcPr>
          <w:p w:rsidR="004E51E7" w:rsidRDefault="00C9571B">
            <w:pPr>
              <w:tabs>
                <w:tab w:val="left" w:pos="142"/>
              </w:tabs>
              <w:jc w:val="center"/>
              <w:rPr>
                <w:sz w:val="24"/>
                <w:szCs w:val="24"/>
              </w:rPr>
            </w:pPr>
            <w:r>
              <w:t>13</w:t>
            </w:r>
          </w:p>
        </w:tc>
      </w:tr>
      <w:tr w:rsidR="004E51E7">
        <w:tc>
          <w:tcPr>
            <w:tcW w:w="9018" w:type="dxa"/>
            <w:tcBorders>
              <w:top w:val="single" w:sz="4" w:space="0" w:color="000000"/>
              <w:bottom w:val="single" w:sz="4" w:space="0" w:color="000000"/>
            </w:tcBorders>
          </w:tcPr>
          <w:p w:rsidR="004E51E7" w:rsidRDefault="00C9571B">
            <w:pPr>
              <w:pStyle w:val="NoSpacing"/>
              <w:numPr>
                <w:ilvl w:val="0"/>
                <w:numId w:val="31"/>
              </w:numPr>
              <w:jc w:val="left"/>
              <w:rPr>
                <w:bCs/>
                <w:sz w:val="24"/>
                <w:szCs w:val="24"/>
              </w:rPr>
            </w:pPr>
            <w:r>
              <w:rPr>
                <w:bCs/>
                <w:sz w:val="24"/>
                <w:szCs w:val="24"/>
              </w:rPr>
              <w:t>RESPONSABILITĂȚI</w:t>
            </w:r>
          </w:p>
        </w:tc>
        <w:tc>
          <w:tcPr>
            <w:tcW w:w="925" w:type="dxa"/>
            <w:tcBorders>
              <w:top w:val="single" w:sz="4" w:space="0" w:color="000000"/>
              <w:bottom w:val="single" w:sz="4" w:space="0" w:color="000000"/>
            </w:tcBorders>
          </w:tcPr>
          <w:p w:rsidR="004E51E7" w:rsidRDefault="00C9571B">
            <w:pPr>
              <w:tabs>
                <w:tab w:val="left" w:pos="142"/>
              </w:tabs>
              <w:jc w:val="center"/>
              <w:rPr>
                <w:sz w:val="24"/>
                <w:szCs w:val="24"/>
              </w:rPr>
            </w:pPr>
            <w:r>
              <w:t>13</w:t>
            </w:r>
          </w:p>
        </w:tc>
      </w:tr>
      <w:tr w:rsidR="004E51E7">
        <w:tc>
          <w:tcPr>
            <w:tcW w:w="9018" w:type="dxa"/>
            <w:tcBorders>
              <w:top w:val="single" w:sz="4" w:space="0" w:color="000000"/>
              <w:bottom w:val="single" w:sz="4" w:space="0" w:color="000000"/>
            </w:tcBorders>
          </w:tcPr>
          <w:p w:rsidR="004E51E7" w:rsidRDefault="00C9571B">
            <w:pPr>
              <w:tabs>
                <w:tab w:val="left" w:pos="142"/>
              </w:tabs>
              <w:spacing w:after="0"/>
              <w:jc w:val="left"/>
              <w:rPr>
                <w:bCs/>
                <w:sz w:val="24"/>
                <w:szCs w:val="24"/>
              </w:rPr>
            </w:pPr>
            <w:r>
              <w:rPr>
                <w:bCs/>
                <w:sz w:val="24"/>
                <w:szCs w:val="24"/>
              </w:rPr>
              <w:t>CAPITOLUL VI: ATRIBUȚIILE PERSONALULUI DIN APARATUL DE SPECIALITATE</w:t>
            </w:r>
          </w:p>
        </w:tc>
        <w:tc>
          <w:tcPr>
            <w:tcW w:w="925" w:type="dxa"/>
            <w:tcBorders>
              <w:top w:val="single" w:sz="4" w:space="0" w:color="000000"/>
              <w:bottom w:val="single" w:sz="4" w:space="0" w:color="000000"/>
            </w:tcBorders>
          </w:tcPr>
          <w:p w:rsidR="004E51E7" w:rsidRDefault="00CC7AC0">
            <w:pPr>
              <w:tabs>
                <w:tab w:val="left" w:pos="142"/>
              </w:tabs>
              <w:jc w:val="center"/>
              <w:rPr>
                <w:sz w:val="24"/>
                <w:szCs w:val="24"/>
              </w:rPr>
            </w:pPr>
            <w:r>
              <w:t>13</w:t>
            </w:r>
          </w:p>
        </w:tc>
      </w:tr>
      <w:tr w:rsidR="004E51E7">
        <w:tc>
          <w:tcPr>
            <w:tcW w:w="9018" w:type="dxa"/>
            <w:tcBorders>
              <w:top w:val="single" w:sz="4" w:space="0" w:color="000000"/>
              <w:bottom w:val="single" w:sz="4" w:space="0" w:color="000000"/>
            </w:tcBorders>
          </w:tcPr>
          <w:p w:rsidR="004E51E7" w:rsidRDefault="007C5826">
            <w:pPr>
              <w:pStyle w:val="NoSpacing"/>
              <w:numPr>
                <w:ilvl w:val="0"/>
                <w:numId w:val="25"/>
              </w:numPr>
              <w:jc w:val="left"/>
              <w:rPr>
                <w:bCs/>
                <w:sz w:val="24"/>
                <w:szCs w:val="24"/>
              </w:rPr>
            </w:pPr>
            <w:r>
              <w:rPr>
                <w:bCs/>
                <w:sz w:val="24"/>
                <w:szCs w:val="24"/>
              </w:rPr>
              <w:t>COMPARTIMENT FINANCIAR-CONTABIL</w:t>
            </w:r>
          </w:p>
        </w:tc>
        <w:tc>
          <w:tcPr>
            <w:tcW w:w="925" w:type="dxa"/>
            <w:tcBorders>
              <w:top w:val="single" w:sz="4" w:space="0" w:color="000000"/>
              <w:bottom w:val="single" w:sz="4" w:space="0" w:color="000000"/>
            </w:tcBorders>
          </w:tcPr>
          <w:p w:rsidR="004E51E7" w:rsidRDefault="00CC7AC0">
            <w:pPr>
              <w:tabs>
                <w:tab w:val="left" w:pos="142"/>
              </w:tabs>
              <w:jc w:val="center"/>
              <w:rPr>
                <w:sz w:val="24"/>
                <w:szCs w:val="24"/>
              </w:rPr>
            </w:pPr>
            <w:r>
              <w:t>17</w:t>
            </w:r>
          </w:p>
        </w:tc>
      </w:tr>
      <w:tr w:rsidR="004E51E7">
        <w:tc>
          <w:tcPr>
            <w:tcW w:w="9018" w:type="dxa"/>
            <w:tcBorders>
              <w:top w:val="single" w:sz="4" w:space="0" w:color="000000"/>
              <w:bottom w:val="single" w:sz="4" w:space="0" w:color="000000"/>
            </w:tcBorders>
          </w:tcPr>
          <w:p w:rsidR="004E51E7" w:rsidRPr="007C5826" w:rsidRDefault="004E51E7" w:rsidP="007C5826">
            <w:pPr>
              <w:spacing w:after="0"/>
              <w:jc w:val="left"/>
              <w:rPr>
                <w:b/>
                <w:bCs/>
                <w:sz w:val="24"/>
                <w:szCs w:val="24"/>
              </w:rPr>
            </w:pPr>
          </w:p>
        </w:tc>
        <w:tc>
          <w:tcPr>
            <w:tcW w:w="925" w:type="dxa"/>
            <w:tcBorders>
              <w:top w:val="single" w:sz="4" w:space="0" w:color="000000"/>
              <w:bottom w:val="single" w:sz="4" w:space="0" w:color="000000"/>
            </w:tcBorders>
          </w:tcPr>
          <w:p w:rsidR="004E51E7" w:rsidRDefault="004E51E7">
            <w:pPr>
              <w:tabs>
                <w:tab w:val="left" w:pos="142"/>
              </w:tabs>
              <w:jc w:val="center"/>
              <w:rPr>
                <w:sz w:val="24"/>
                <w:szCs w:val="24"/>
              </w:rPr>
            </w:pPr>
          </w:p>
        </w:tc>
      </w:tr>
      <w:tr w:rsidR="004E51E7">
        <w:tc>
          <w:tcPr>
            <w:tcW w:w="9018" w:type="dxa"/>
            <w:tcBorders>
              <w:top w:val="single" w:sz="4" w:space="0" w:color="000000"/>
              <w:bottom w:val="single" w:sz="4" w:space="0" w:color="000000"/>
            </w:tcBorders>
          </w:tcPr>
          <w:p w:rsidR="004E51E7" w:rsidRDefault="00FE60DB" w:rsidP="00FE60DB">
            <w:pPr>
              <w:spacing w:after="0"/>
              <w:jc w:val="left"/>
            </w:pPr>
            <w:r>
              <w:rPr>
                <w:rStyle w:val="StrongEmphasis"/>
                <w:b w:val="0"/>
                <w:color w:val="000000"/>
                <w:sz w:val="24"/>
                <w:szCs w:val="24"/>
              </w:rPr>
              <w:t xml:space="preserve">      B.COMPARTIMENT</w:t>
            </w:r>
            <w:r w:rsidR="00C9571B" w:rsidRPr="00FE60DB">
              <w:rPr>
                <w:rStyle w:val="StrongEmphasis"/>
                <w:b w:val="0"/>
                <w:color w:val="000000"/>
                <w:sz w:val="24"/>
                <w:szCs w:val="24"/>
              </w:rPr>
              <w:t>IMPOZITE ȘI TAXE LOCALE</w:t>
            </w:r>
          </w:p>
        </w:tc>
        <w:tc>
          <w:tcPr>
            <w:tcW w:w="925" w:type="dxa"/>
            <w:tcBorders>
              <w:top w:val="single" w:sz="4" w:space="0" w:color="000000"/>
              <w:bottom w:val="single" w:sz="4" w:space="0" w:color="000000"/>
            </w:tcBorders>
          </w:tcPr>
          <w:p w:rsidR="004E51E7" w:rsidRDefault="00CC7AC0">
            <w:pPr>
              <w:tabs>
                <w:tab w:val="left" w:pos="142"/>
              </w:tabs>
              <w:jc w:val="center"/>
            </w:pPr>
            <w:r>
              <w:t>17</w:t>
            </w:r>
          </w:p>
        </w:tc>
      </w:tr>
      <w:tr w:rsidR="004E51E7">
        <w:tc>
          <w:tcPr>
            <w:tcW w:w="9018" w:type="dxa"/>
            <w:tcBorders>
              <w:top w:val="single" w:sz="4" w:space="0" w:color="000000"/>
              <w:bottom w:val="single" w:sz="4" w:space="0" w:color="000000"/>
            </w:tcBorders>
          </w:tcPr>
          <w:p w:rsidR="004E51E7" w:rsidRPr="00FE60DB" w:rsidRDefault="00C9571B" w:rsidP="00FE60DB">
            <w:pPr>
              <w:pStyle w:val="ListParagraph"/>
              <w:numPr>
                <w:ilvl w:val="0"/>
                <w:numId w:val="42"/>
              </w:numPr>
              <w:spacing w:after="0"/>
              <w:jc w:val="left"/>
              <w:rPr>
                <w:rStyle w:val="StrongEmphasis"/>
                <w:color w:val="000000"/>
                <w:sz w:val="24"/>
                <w:szCs w:val="24"/>
              </w:rPr>
            </w:pPr>
            <w:r w:rsidRPr="00FE60DB">
              <w:rPr>
                <w:sz w:val="24"/>
                <w:szCs w:val="24"/>
              </w:rPr>
              <w:t>COMPARTIMENT AGRICOL</w:t>
            </w:r>
          </w:p>
        </w:tc>
        <w:tc>
          <w:tcPr>
            <w:tcW w:w="925" w:type="dxa"/>
            <w:tcBorders>
              <w:top w:val="single" w:sz="4" w:space="0" w:color="000000"/>
              <w:bottom w:val="single" w:sz="4" w:space="0" w:color="000000"/>
            </w:tcBorders>
          </w:tcPr>
          <w:p w:rsidR="004E51E7" w:rsidRDefault="005D2F79">
            <w:pPr>
              <w:tabs>
                <w:tab w:val="left" w:pos="142"/>
              </w:tabs>
              <w:jc w:val="center"/>
              <w:rPr>
                <w:sz w:val="24"/>
                <w:szCs w:val="24"/>
              </w:rPr>
            </w:pPr>
            <w:r>
              <w:t>20</w:t>
            </w:r>
          </w:p>
        </w:tc>
      </w:tr>
      <w:tr w:rsidR="004E51E7">
        <w:tc>
          <w:tcPr>
            <w:tcW w:w="9018" w:type="dxa"/>
            <w:tcBorders>
              <w:top w:val="single" w:sz="4" w:space="0" w:color="000000"/>
              <w:bottom w:val="single" w:sz="4" w:space="0" w:color="000000"/>
            </w:tcBorders>
          </w:tcPr>
          <w:p w:rsidR="004E51E7" w:rsidRDefault="00C9571B">
            <w:pPr>
              <w:pStyle w:val="ListParagraph"/>
              <w:numPr>
                <w:ilvl w:val="0"/>
                <w:numId w:val="26"/>
              </w:numPr>
              <w:spacing w:after="0"/>
              <w:jc w:val="left"/>
              <w:rPr>
                <w:rStyle w:val="StrongEmphasis"/>
                <w:color w:val="000000"/>
                <w:sz w:val="24"/>
                <w:szCs w:val="24"/>
              </w:rPr>
            </w:pPr>
            <w:r>
              <w:rPr>
                <w:rStyle w:val="StrongEmphasis"/>
                <w:b w:val="0"/>
                <w:color w:val="000000"/>
                <w:sz w:val="24"/>
                <w:szCs w:val="24"/>
              </w:rPr>
              <w:t>SECȚIUNEA</w:t>
            </w:r>
            <w:r>
              <w:rPr>
                <w:bCs/>
                <w:sz w:val="24"/>
                <w:szCs w:val="24"/>
              </w:rPr>
              <w:t xml:space="preserve"> REGISTRU AGRICOL</w:t>
            </w:r>
          </w:p>
        </w:tc>
        <w:tc>
          <w:tcPr>
            <w:tcW w:w="925" w:type="dxa"/>
            <w:tcBorders>
              <w:top w:val="single" w:sz="4" w:space="0" w:color="000000"/>
              <w:bottom w:val="single" w:sz="4" w:space="0" w:color="000000"/>
            </w:tcBorders>
          </w:tcPr>
          <w:p w:rsidR="004E51E7" w:rsidRDefault="005D2F79">
            <w:pPr>
              <w:tabs>
                <w:tab w:val="left" w:pos="142"/>
              </w:tabs>
              <w:jc w:val="center"/>
              <w:rPr>
                <w:sz w:val="24"/>
                <w:szCs w:val="24"/>
              </w:rPr>
            </w:pPr>
            <w:r>
              <w:t>21</w:t>
            </w:r>
          </w:p>
        </w:tc>
      </w:tr>
      <w:tr w:rsidR="004E51E7">
        <w:tc>
          <w:tcPr>
            <w:tcW w:w="9018" w:type="dxa"/>
            <w:tcBorders>
              <w:top w:val="single" w:sz="4" w:space="0" w:color="000000"/>
              <w:bottom w:val="single" w:sz="4" w:space="0" w:color="000000"/>
            </w:tcBorders>
          </w:tcPr>
          <w:p w:rsidR="004E51E7" w:rsidRDefault="00C9571B">
            <w:pPr>
              <w:pStyle w:val="NoSpacing"/>
              <w:numPr>
                <w:ilvl w:val="0"/>
                <w:numId w:val="26"/>
              </w:numPr>
              <w:jc w:val="left"/>
              <w:rPr>
                <w:rStyle w:val="StrongEmphasis"/>
                <w:color w:val="000000"/>
                <w:sz w:val="24"/>
                <w:szCs w:val="24"/>
              </w:rPr>
            </w:pPr>
            <w:r>
              <w:rPr>
                <w:rStyle w:val="StrongEmphasis"/>
                <w:b w:val="0"/>
                <w:color w:val="000000"/>
                <w:sz w:val="24"/>
                <w:szCs w:val="24"/>
              </w:rPr>
              <w:t>SECȚIUNEA</w:t>
            </w:r>
            <w:r>
              <w:rPr>
                <w:bCs/>
                <w:sz w:val="24"/>
                <w:szCs w:val="24"/>
              </w:rPr>
              <w:t xml:space="preserve"> FOND FUNCIAR</w:t>
            </w:r>
          </w:p>
        </w:tc>
        <w:tc>
          <w:tcPr>
            <w:tcW w:w="925" w:type="dxa"/>
            <w:tcBorders>
              <w:top w:val="single" w:sz="4" w:space="0" w:color="000000"/>
              <w:bottom w:val="single" w:sz="4" w:space="0" w:color="000000"/>
            </w:tcBorders>
          </w:tcPr>
          <w:p w:rsidR="004E51E7" w:rsidRDefault="00C9571B">
            <w:pPr>
              <w:tabs>
                <w:tab w:val="left" w:pos="142"/>
              </w:tabs>
              <w:jc w:val="center"/>
              <w:rPr>
                <w:sz w:val="24"/>
                <w:szCs w:val="24"/>
              </w:rPr>
            </w:pPr>
            <w:r>
              <w:t>22</w:t>
            </w:r>
          </w:p>
        </w:tc>
      </w:tr>
      <w:tr w:rsidR="004E51E7">
        <w:tc>
          <w:tcPr>
            <w:tcW w:w="9018" w:type="dxa"/>
            <w:tcBorders>
              <w:top w:val="single" w:sz="4" w:space="0" w:color="000000"/>
              <w:bottom w:val="single" w:sz="4" w:space="0" w:color="000000"/>
            </w:tcBorders>
          </w:tcPr>
          <w:p w:rsidR="004E51E7" w:rsidRDefault="00FE60DB">
            <w:pPr>
              <w:spacing w:after="0"/>
              <w:ind w:left="720" w:hanging="360"/>
              <w:jc w:val="left"/>
              <w:rPr>
                <w:bCs/>
                <w:sz w:val="24"/>
                <w:szCs w:val="24"/>
              </w:rPr>
            </w:pPr>
            <w:r>
              <w:rPr>
                <w:bCs/>
                <w:sz w:val="24"/>
                <w:szCs w:val="24"/>
              </w:rPr>
              <w:t>D</w:t>
            </w:r>
            <w:r w:rsidR="00C9571B">
              <w:rPr>
                <w:bCs/>
                <w:sz w:val="24"/>
                <w:szCs w:val="24"/>
              </w:rPr>
              <w:t>.</w:t>
            </w:r>
            <w:r w:rsidR="00C9571B">
              <w:rPr>
                <w:sz w:val="24"/>
                <w:szCs w:val="24"/>
              </w:rPr>
              <w:t xml:space="preserve"> COMPARTIMENT A</w:t>
            </w:r>
            <w:r w:rsidR="005D2F79">
              <w:rPr>
                <w:sz w:val="24"/>
                <w:szCs w:val="24"/>
              </w:rPr>
              <w:t xml:space="preserve">SISTENȚĂ SOCIALĂ </w:t>
            </w:r>
          </w:p>
        </w:tc>
        <w:tc>
          <w:tcPr>
            <w:tcW w:w="925" w:type="dxa"/>
            <w:tcBorders>
              <w:top w:val="single" w:sz="4" w:space="0" w:color="000000"/>
              <w:bottom w:val="single" w:sz="4" w:space="0" w:color="000000"/>
            </w:tcBorders>
          </w:tcPr>
          <w:p w:rsidR="004E51E7" w:rsidRDefault="005D2F79">
            <w:pPr>
              <w:tabs>
                <w:tab w:val="left" w:pos="142"/>
              </w:tabs>
              <w:jc w:val="center"/>
              <w:rPr>
                <w:sz w:val="24"/>
                <w:szCs w:val="24"/>
              </w:rPr>
            </w:pPr>
            <w:r>
              <w:t>22</w:t>
            </w:r>
          </w:p>
        </w:tc>
      </w:tr>
      <w:tr w:rsidR="004E51E7">
        <w:tc>
          <w:tcPr>
            <w:tcW w:w="9018" w:type="dxa"/>
            <w:tcBorders>
              <w:top w:val="single" w:sz="4" w:space="0" w:color="000000"/>
              <w:bottom w:val="single" w:sz="4" w:space="0" w:color="000000"/>
            </w:tcBorders>
          </w:tcPr>
          <w:p w:rsidR="004E51E7" w:rsidRDefault="00C9571B">
            <w:pPr>
              <w:pStyle w:val="NoSpacing"/>
              <w:numPr>
                <w:ilvl w:val="0"/>
                <w:numId w:val="22"/>
              </w:numPr>
              <w:tabs>
                <w:tab w:val="left" w:pos="1134"/>
              </w:tabs>
              <w:jc w:val="left"/>
              <w:rPr>
                <w:bCs/>
                <w:sz w:val="24"/>
                <w:szCs w:val="24"/>
              </w:rPr>
            </w:pPr>
            <w:r>
              <w:rPr>
                <w:color w:val="222222"/>
                <w:sz w:val="24"/>
                <w:szCs w:val="24"/>
                <w:lang w:val="en"/>
              </w:rPr>
              <w:lastRenderedPageBreak/>
              <w:t>SECȚIUNEA AUTORITATE TUTELARA</w:t>
            </w:r>
          </w:p>
        </w:tc>
        <w:tc>
          <w:tcPr>
            <w:tcW w:w="925" w:type="dxa"/>
            <w:tcBorders>
              <w:top w:val="single" w:sz="4" w:space="0" w:color="000000"/>
              <w:bottom w:val="single" w:sz="4" w:space="0" w:color="000000"/>
            </w:tcBorders>
          </w:tcPr>
          <w:p w:rsidR="004E51E7" w:rsidRDefault="00C9571B">
            <w:pPr>
              <w:tabs>
                <w:tab w:val="left" w:pos="142"/>
              </w:tabs>
              <w:jc w:val="center"/>
              <w:rPr>
                <w:sz w:val="24"/>
                <w:szCs w:val="24"/>
              </w:rPr>
            </w:pPr>
            <w:r>
              <w:t>23</w:t>
            </w:r>
          </w:p>
        </w:tc>
      </w:tr>
      <w:tr w:rsidR="004E51E7">
        <w:tc>
          <w:tcPr>
            <w:tcW w:w="9018" w:type="dxa"/>
            <w:tcBorders>
              <w:top w:val="single" w:sz="4" w:space="0" w:color="000000"/>
              <w:bottom w:val="single" w:sz="4" w:space="0" w:color="000000"/>
            </w:tcBorders>
          </w:tcPr>
          <w:p w:rsidR="004E51E7" w:rsidRDefault="00C9571B">
            <w:pPr>
              <w:pStyle w:val="NormalWeb"/>
              <w:numPr>
                <w:ilvl w:val="0"/>
                <w:numId w:val="22"/>
              </w:numPr>
              <w:shd w:val="clear" w:color="auto" w:fill="FFFFFF"/>
              <w:spacing w:before="0" w:after="0"/>
              <w:rPr>
                <w:rFonts w:ascii="Arial" w:hAnsi="Arial" w:cs="Arial"/>
                <w:color w:val="222222"/>
                <w:lang w:val="en"/>
              </w:rPr>
            </w:pPr>
            <w:r>
              <w:rPr>
                <w:rFonts w:ascii="Arial" w:hAnsi="Arial" w:cs="Arial"/>
                <w:color w:val="222222"/>
                <w:lang w:val="en"/>
              </w:rPr>
              <w:t xml:space="preserve">SECȚIUNEA ASISTENȚA ŞI PROTECŢIA SOCIALA </w:t>
            </w:r>
          </w:p>
        </w:tc>
        <w:tc>
          <w:tcPr>
            <w:tcW w:w="925" w:type="dxa"/>
            <w:tcBorders>
              <w:top w:val="single" w:sz="4" w:space="0" w:color="000000"/>
              <w:bottom w:val="single" w:sz="4" w:space="0" w:color="000000"/>
            </w:tcBorders>
          </w:tcPr>
          <w:p w:rsidR="004E51E7" w:rsidRDefault="00C9571B">
            <w:pPr>
              <w:tabs>
                <w:tab w:val="left" w:pos="142"/>
              </w:tabs>
              <w:jc w:val="center"/>
            </w:pPr>
            <w:r>
              <w:t>23</w:t>
            </w:r>
          </w:p>
        </w:tc>
      </w:tr>
      <w:tr w:rsidR="004E51E7">
        <w:tc>
          <w:tcPr>
            <w:tcW w:w="9018" w:type="dxa"/>
            <w:tcBorders>
              <w:top w:val="single" w:sz="4" w:space="0" w:color="000000"/>
              <w:bottom w:val="single" w:sz="4" w:space="0" w:color="000000"/>
            </w:tcBorders>
          </w:tcPr>
          <w:p w:rsidR="004E51E7" w:rsidRDefault="005D2F79" w:rsidP="005D2F79">
            <w:pPr>
              <w:pStyle w:val="NormalWeb"/>
              <w:shd w:val="clear" w:color="auto" w:fill="FFFFFF"/>
              <w:spacing w:before="0" w:after="0"/>
              <w:rPr>
                <w:rFonts w:ascii="Arial" w:hAnsi="Arial" w:cs="Arial"/>
                <w:color w:val="222222"/>
                <w:lang w:val="en"/>
              </w:rPr>
            </w:pPr>
            <w:r>
              <w:rPr>
                <w:rFonts w:ascii="Arial" w:hAnsi="Arial" w:cs="Arial"/>
                <w:color w:val="222222"/>
                <w:lang w:val="en"/>
              </w:rPr>
              <w:t xml:space="preserve">      </w:t>
            </w:r>
            <w:r w:rsidR="00FE60DB">
              <w:rPr>
                <w:rFonts w:ascii="Arial" w:hAnsi="Arial" w:cs="Arial"/>
                <w:color w:val="222222"/>
                <w:lang w:val="en"/>
              </w:rPr>
              <w:t>E</w:t>
            </w:r>
            <w:r w:rsidR="009F4EE9">
              <w:rPr>
                <w:rFonts w:ascii="Arial" w:hAnsi="Arial" w:cs="Arial"/>
                <w:color w:val="222222"/>
                <w:lang w:val="en"/>
              </w:rPr>
              <w:t>.</w:t>
            </w:r>
            <w:r w:rsidR="00C9571B">
              <w:rPr>
                <w:rFonts w:ascii="Arial" w:hAnsi="Arial" w:cs="Arial"/>
                <w:color w:val="222222"/>
                <w:lang w:val="en"/>
              </w:rPr>
              <w:t xml:space="preserve"> </w:t>
            </w:r>
            <w:r w:rsidR="009F4EE9">
              <w:rPr>
                <w:rFonts w:ascii="Arial" w:hAnsi="Arial" w:cs="Arial"/>
                <w:color w:val="222222"/>
                <w:lang w:val="en"/>
              </w:rPr>
              <w:t xml:space="preserve"> COMPARTIMENT </w:t>
            </w:r>
            <w:r w:rsidR="00C9571B">
              <w:rPr>
                <w:rFonts w:ascii="Arial" w:hAnsi="Arial" w:cs="Arial"/>
                <w:color w:val="222222"/>
                <w:lang w:val="en"/>
              </w:rPr>
              <w:t>STARE</w:t>
            </w:r>
            <w:r w:rsidR="009F4EE9">
              <w:rPr>
                <w:rFonts w:ascii="Arial" w:hAnsi="Arial" w:cs="Arial"/>
                <w:color w:val="222222"/>
                <w:lang w:val="en"/>
              </w:rPr>
              <w:t xml:space="preserve"> </w:t>
            </w:r>
            <w:r w:rsidR="00C9571B">
              <w:rPr>
                <w:rFonts w:ascii="Arial" w:hAnsi="Arial" w:cs="Arial"/>
                <w:color w:val="222222"/>
                <w:lang w:val="en"/>
              </w:rPr>
              <w:t xml:space="preserve"> CIVILĂ</w:t>
            </w:r>
          </w:p>
        </w:tc>
        <w:tc>
          <w:tcPr>
            <w:tcW w:w="925" w:type="dxa"/>
            <w:tcBorders>
              <w:top w:val="single" w:sz="4" w:space="0" w:color="000000"/>
              <w:bottom w:val="single" w:sz="4" w:space="0" w:color="000000"/>
            </w:tcBorders>
          </w:tcPr>
          <w:p w:rsidR="004E51E7" w:rsidRDefault="00B07006">
            <w:pPr>
              <w:tabs>
                <w:tab w:val="left" w:pos="142"/>
              </w:tabs>
              <w:jc w:val="center"/>
              <w:rPr>
                <w:sz w:val="24"/>
                <w:szCs w:val="24"/>
              </w:rPr>
            </w:pPr>
            <w:r>
              <w:t>23</w:t>
            </w:r>
          </w:p>
        </w:tc>
      </w:tr>
      <w:tr w:rsidR="004E51E7">
        <w:tc>
          <w:tcPr>
            <w:tcW w:w="9018" w:type="dxa"/>
            <w:tcBorders>
              <w:top w:val="single" w:sz="4" w:space="0" w:color="000000"/>
              <w:bottom w:val="single" w:sz="4" w:space="0" w:color="000000"/>
            </w:tcBorders>
          </w:tcPr>
          <w:p w:rsidR="004E51E7" w:rsidRDefault="004E51E7" w:rsidP="009F4EE9">
            <w:pPr>
              <w:pStyle w:val="NormalWeb"/>
              <w:tabs>
                <w:tab w:val="left" w:pos="840"/>
              </w:tabs>
              <w:spacing w:before="0" w:after="0"/>
              <w:ind w:left="1080"/>
              <w:rPr>
                <w:rFonts w:ascii="Arial" w:hAnsi="Arial" w:cs="Arial"/>
                <w:color w:val="222222"/>
                <w:lang w:val="en"/>
              </w:rPr>
            </w:pPr>
          </w:p>
        </w:tc>
        <w:tc>
          <w:tcPr>
            <w:tcW w:w="925" w:type="dxa"/>
            <w:tcBorders>
              <w:top w:val="single" w:sz="4" w:space="0" w:color="000000"/>
              <w:bottom w:val="single" w:sz="4" w:space="0" w:color="000000"/>
            </w:tcBorders>
          </w:tcPr>
          <w:p w:rsidR="004E51E7" w:rsidRDefault="00C9571B">
            <w:pPr>
              <w:tabs>
                <w:tab w:val="left" w:pos="142"/>
              </w:tabs>
              <w:jc w:val="center"/>
              <w:rPr>
                <w:sz w:val="24"/>
                <w:szCs w:val="24"/>
              </w:rPr>
            </w:pPr>
            <w:r>
              <w:t>24</w:t>
            </w:r>
          </w:p>
        </w:tc>
      </w:tr>
      <w:tr w:rsidR="004E51E7">
        <w:tc>
          <w:tcPr>
            <w:tcW w:w="9018" w:type="dxa"/>
            <w:tcBorders>
              <w:top w:val="single" w:sz="4" w:space="0" w:color="000000"/>
              <w:bottom w:val="single" w:sz="4" w:space="0" w:color="000000"/>
            </w:tcBorders>
          </w:tcPr>
          <w:p w:rsidR="004E51E7" w:rsidRDefault="00C9571B" w:rsidP="00FE60DB">
            <w:pPr>
              <w:pStyle w:val="NormalWeb"/>
              <w:numPr>
                <w:ilvl w:val="0"/>
                <w:numId w:val="43"/>
              </w:numPr>
              <w:shd w:val="clear" w:color="auto" w:fill="FFFFFF"/>
              <w:spacing w:before="0" w:after="0"/>
              <w:rPr>
                <w:rFonts w:ascii="Arial" w:hAnsi="Arial" w:cs="Arial"/>
                <w:color w:val="222222"/>
                <w:lang w:val="en"/>
              </w:rPr>
            </w:pPr>
            <w:r>
              <w:rPr>
                <w:rFonts w:ascii="Arial" w:hAnsi="Arial" w:cs="Arial"/>
                <w:color w:val="222222"/>
                <w:lang w:val="en"/>
              </w:rPr>
              <w:t>COMPARTIMENT URBANISM</w:t>
            </w:r>
          </w:p>
        </w:tc>
        <w:tc>
          <w:tcPr>
            <w:tcW w:w="925" w:type="dxa"/>
            <w:tcBorders>
              <w:top w:val="single" w:sz="4" w:space="0" w:color="000000"/>
              <w:bottom w:val="single" w:sz="4" w:space="0" w:color="000000"/>
            </w:tcBorders>
          </w:tcPr>
          <w:p w:rsidR="004E51E7" w:rsidRDefault="00B07006">
            <w:pPr>
              <w:tabs>
                <w:tab w:val="left" w:pos="142"/>
              </w:tabs>
              <w:jc w:val="center"/>
              <w:rPr>
                <w:sz w:val="24"/>
                <w:szCs w:val="24"/>
              </w:rPr>
            </w:pPr>
            <w:r>
              <w:t>24</w:t>
            </w:r>
          </w:p>
        </w:tc>
      </w:tr>
      <w:tr w:rsidR="004E51E7">
        <w:tc>
          <w:tcPr>
            <w:tcW w:w="9018" w:type="dxa"/>
            <w:tcBorders>
              <w:top w:val="single" w:sz="4" w:space="0" w:color="000000"/>
              <w:bottom w:val="single" w:sz="4" w:space="0" w:color="000000"/>
            </w:tcBorders>
          </w:tcPr>
          <w:p w:rsidR="004E51E7" w:rsidRDefault="00C9571B" w:rsidP="00B05197">
            <w:pPr>
              <w:pStyle w:val="NormalWeb"/>
              <w:numPr>
                <w:ilvl w:val="0"/>
                <w:numId w:val="43"/>
              </w:numPr>
              <w:tabs>
                <w:tab w:val="left" w:pos="90"/>
                <w:tab w:val="left" w:pos="1053"/>
              </w:tabs>
              <w:spacing w:before="0" w:after="0"/>
              <w:rPr>
                <w:rFonts w:ascii="Arial" w:hAnsi="Arial" w:cs="Arial"/>
                <w:color w:val="000000"/>
              </w:rPr>
            </w:pPr>
            <w:r>
              <w:rPr>
                <w:rFonts w:ascii="Arial" w:hAnsi="Arial" w:cs="Arial"/>
                <w:color w:val="000000"/>
              </w:rPr>
              <w:t>COMPARTIMENT ACHIZIȚII PUBLICE</w:t>
            </w:r>
          </w:p>
        </w:tc>
        <w:tc>
          <w:tcPr>
            <w:tcW w:w="925" w:type="dxa"/>
            <w:tcBorders>
              <w:top w:val="single" w:sz="4" w:space="0" w:color="000000"/>
              <w:bottom w:val="single" w:sz="4" w:space="0" w:color="000000"/>
            </w:tcBorders>
          </w:tcPr>
          <w:p w:rsidR="004E51E7" w:rsidRDefault="00B07006">
            <w:pPr>
              <w:tabs>
                <w:tab w:val="left" w:pos="142"/>
              </w:tabs>
              <w:jc w:val="center"/>
              <w:rPr>
                <w:sz w:val="24"/>
                <w:szCs w:val="24"/>
              </w:rPr>
            </w:pPr>
            <w:r>
              <w:t>25</w:t>
            </w:r>
          </w:p>
        </w:tc>
      </w:tr>
      <w:tr w:rsidR="004E51E7">
        <w:tc>
          <w:tcPr>
            <w:tcW w:w="9018" w:type="dxa"/>
            <w:tcBorders>
              <w:top w:val="single" w:sz="4" w:space="0" w:color="000000"/>
              <w:bottom w:val="single" w:sz="4" w:space="0" w:color="000000"/>
            </w:tcBorders>
          </w:tcPr>
          <w:p w:rsidR="004E51E7" w:rsidRDefault="00C9571B" w:rsidP="00B05197">
            <w:pPr>
              <w:pStyle w:val="NoSpacing"/>
              <w:numPr>
                <w:ilvl w:val="0"/>
                <w:numId w:val="43"/>
              </w:numPr>
              <w:jc w:val="left"/>
              <w:rPr>
                <w:sz w:val="24"/>
                <w:szCs w:val="24"/>
              </w:rPr>
            </w:pPr>
            <w:r>
              <w:rPr>
                <w:sz w:val="24"/>
                <w:szCs w:val="24"/>
              </w:rPr>
              <w:t>COMPARTIMENT CULTURĂ</w:t>
            </w:r>
          </w:p>
        </w:tc>
        <w:tc>
          <w:tcPr>
            <w:tcW w:w="925" w:type="dxa"/>
            <w:tcBorders>
              <w:top w:val="single" w:sz="4" w:space="0" w:color="000000"/>
              <w:bottom w:val="single" w:sz="4" w:space="0" w:color="000000"/>
            </w:tcBorders>
          </w:tcPr>
          <w:p w:rsidR="004E51E7" w:rsidRDefault="00B07006">
            <w:pPr>
              <w:tabs>
                <w:tab w:val="left" w:pos="142"/>
              </w:tabs>
              <w:jc w:val="center"/>
              <w:rPr>
                <w:sz w:val="24"/>
                <w:szCs w:val="24"/>
              </w:rPr>
            </w:pPr>
            <w:r>
              <w:t>26</w:t>
            </w:r>
          </w:p>
        </w:tc>
      </w:tr>
      <w:tr w:rsidR="004E51E7">
        <w:tc>
          <w:tcPr>
            <w:tcW w:w="9018" w:type="dxa"/>
            <w:tcBorders>
              <w:top w:val="single" w:sz="4" w:space="0" w:color="000000"/>
              <w:bottom w:val="single" w:sz="4" w:space="0" w:color="000000"/>
            </w:tcBorders>
          </w:tcPr>
          <w:p w:rsidR="004E51E7" w:rsidRPr="00D61F0B" w:rsidRDefault="00D61F0B" w:rsidP="00B05197">
            <w:pPr>
              <w:pStyle w:val="ListParagraph"/>
              <w:numPr>
                <w:ilvl w:val="0"/>
                <w:numId w:val="43"/>
              </w:numPr>
              <w:autoSpaceDE w:val="0"/>
              <w:jc w:val="left"/>
              <w:rPr>
                <w:bCs/>
                <w:sz w:val="24"/>
                <w:szCs w:val="24"/>
              </w:rPr>
            </w:pPr>
            <w:r>
              <w:rPr>
                <w:bCs/>
                <w:sz w:val="24"/>
                <w:szCs w:val="24"/>
              </w:rPr>
              <w:t>COMPARTIMENT  RESURSE UMANE ȘI ARHIVĂ</w:t>
            </w:r>
          </w:p>
        </w:tc>
        <w:tc>
          <w:tcPr>
            <w:tcW w:w="925" w:type="dxa"/>
            <w:tcBorders>
              <w:top w:val="single" w:sz="4" w:space="0" w:color="000000"/>
              <w:bottom w:val="single" w:sz="4" w:space="0" w:color="000000"/>
            </w:tcBorders>
          </w:tcPr>
          <w:p w:rsidR="004E51E7" w:rsidRDefault="00D61F0B">
            <w:pPr>
              <w:tabs>
                <w:tab w:val="left" w:pos="142"/>
              </w:tabs>
              <w:jc w:val="center"/>
              <w:rPr>
                <w:sz w:val="24"/>
                <w:szCs w:val="24"/>
              </w:rPr>
            </w:pPr>
            <w:r>
              <w:t>26</w:t>
            </w:r>
          </w:p>
        </w:tc>
      </w:tr>
      <w:tr w:rsidR="004E51E7">
        <w:tc>
          <w:tcPr>
            <w:tcW w:w="9018" w:type="dxa"/>
            <w:tcBorders>
              <w:top w:val="single" w:sz="4" w:space="0" w:color="000000"/>
              <w:bottom w:val="single" w:sz="4" w:space="0" w:color="000000"/>
            </w:tcBorders>
          </w:tcPr>
          <w:p w:rsidR="004E51E7" w:rsidRPr="00FB5697" w:rsidRDefault="00FB5697" w:rsidP="00B05197">
            <w:pPr>
              <w:pStyle w:val="ListParagraph"/>
              <w:numPr>
                <w:ilvl w:val="0"/>
                <w:numId w:val="43"/>
              </w:numPr>
              <w:autoSpaceDE w:val="0"/>
              <w:jc w:val="left"/>
              <w:rPr>
                <w:bCs/>
                <w:sz w:val="24"/>
                <w:szCs w:val="24"/>
              </w:rPr>
            </w:pPr>
            <w:r>
              <w:rPr>
                <w:color w:val="000000"/>
              </w:rPr>
              <w:t>COMPARTIMENT SERVICIUL VOLUNTAR PENTRU SITUAȚII DE URGENȚĂ</w:t>
            </w:r>
          </w:p>
        </w:tc>
        <w:tc>
          <w:tcPr>
            <w:tcW w:w="925" w:type="dxa"/>
            <w:tcBorders>
              <w:top w:val="single" w:sz="4" w:space="0" w:color="000000"/>
              <w:bottom w:val="single" w:sz="4" w:space="0" w:color="000000"/>
            </w:tcBorders>
          </w:tcPr>
          <w:p w:rsidR="004E51E7" w:rsidRDefault="004E51E7">
            <w:pPr>
              <w:tabs>
                <w:tab w:val="left" w:pos="142"/>
              </w:tabs>
              <w:jc w:val="center"/>
            </w:pPr>
          </w:p>
        </w:tc>
      </w:tr>
      <w:tr w:rsidR="004E51E7">
        <w:tc>
          <w:tcPr>
            <w:tcW w:w="9018" w:type="dxa"/>
            <w:tcBorders>
              <w:top w:val="single" w:sz="4" w:space="0" w:color="000000"/>
              <w:bottom w:val="single" w:sz="4" w:space="0" w:color="000000"/>
            </w:tcBorders>
          </w:tcPr>
          <w:p w:rsidR="004E51E7" w:rsidRDefault="00C9571B" w:rsidP="00B05197">
            <w:pPr>
              <w:pStyle w:val="NormalWeb"/>
              <w:numPr>
                <w:ilvl w:val="0"/>
                <w:numId w:val="43"/>
              </w:numPr>
              <w:shd w:val="clear" w:color="auto" w:fill="FFFFFF"/>
              <w:spacing w:before="0" w:after="0"/>
              <w:rPr>
                <w:rFonts w:ascii="Arial" w:hAnsi="Arial" w:cs="Arial"/>
                <w:color w:val="222222"/>
                <w:lang w:val="en"/>
              </w:rPr>
            </w:pPr>
            <w:r>
              <w:rPr>
                <w:rFonts w:ascii="Arial" w:hAnsi="Arial" w:cs="Arial"/>
                <w:color w:val="000000"/>
              </w:rPr>
              <w:t>COMPARTIMENT SERVICIUL VOLUNTAR PENTRU SITUAȚII DE URGENȚĂ</w:t>
            </w:r>
          </w:p>
        </w:tc>
        <w:tc>
          <w:tcPr>
            <w:tcW w:w="925" w:type="dxa"/>
            <w:tcBorders>
              <w:top w:val="single" w:sz="4" w:space="0" w:color="000000"/>
              <w:bottom w:val="single" w:sz="4" w:space="0" w:color="000000"/>
            </w:tcBorders>
          </w:tcPr>
          <w:p w:rsidR="004E51E7" w:rsidRDefault="00C9571B">
            <w:pPr>
              <w:tabs>
                <w:tab w:val="left" w:pos="142"/>
              </w:tabs>
              <w:jc w:val="center"/>
            </w:pPr>
            <w:r>
              <w:t>28</w:t>
            </w:r>
          </w:p>
        </w:tc>
      </w:tr>
      <w:tr w:rsidR="004E51E7">
        <w:tc>
          <w:tcPr>
            <w:tcW w:w="9018" w:type="dxa"/>
            <w:tcBorders>
              <w:top w:val="single" w:sz="4" w:space="0" w:color="000000"/>
              <w:bottom w:val="single" w:sz="4" w:space="0" w:color="000000"/>
            </w:tcBorders>
          </w:tcPr>
          <w:p w:rsidR="004E51E7" w:rsidRDefault="00B05197" w:rsidP="00EE1B63">
            <w:pPr>
              <w:pStyle w:val="NormalWeb"/>
              <w:spacing w:before="0" w:after="0"/>
              <w:ind w:left="392"/>
              <w:rPr>
                <w:rFonts w:ascii="Arial" w:hAnsi="Arial" w:cs="Arial"/>
                <w:color w:val="222222"/>
                <w:lang w:val="en"/>
              </w:rPr>
            </w:pPr>
            <w:r>
              <w:rPr>
                <w:rFonts w:ascii="Arial" w:hAnsi="Arial" w:cs="Arial"/>
                <w:color w:val="000000"/>
              </w:rPr>
              <w:t>L</w:t>
            </w:r>
            <w:r w:rsidR="00EE1B63">
              <w:rPr>
                <w:rFonts w:ascii="Arial" w:hAnsi="Arial" w:cs="Arial"/>
                <w:color w:val="000000"/>
              </w:rPr>
              <w:t xml:space="preserve">. </w:t>
            </w:r>
            <w:r w:rsidR="006C2BDA">
              <w:rPr>
                <w:rFonts w:ascii="Arial" w:hAnsi="Arial" w:cs="Arial"/>
                <w:color w:val="000000"/>
              </w:rPr>
              <w:t>COMPARTIMENT ADMINISTRATIV ȘI SERVICIUL  DE PAZĂ</w:t>
            </w:r>
          </w:p>
        </w:tc>
        <w:tc>
          <w:tcPr>
            <w:tcW w:w="925" w:type="dxa"/>
            <w:tcBorders>
              <w:top w:val="single" w:sz="4" w:space="0" w:color="000000"/>
              <w:bottom w:val="single" w:sz="4" w:space="0" w:color="000000"/>
            </w:tcBorders>
          </w:tcPr>
          <w:p w:rsidR="004E51E7" w:rsidRDefault="006C2BDA">
            <w:pPr>
              <w:tabs>
                <w:tab w:val="left" w:pos="142"/>
              </w:tabs>
              <w:jc w:val="center"/>
            </w:pPr>
            <w:r>
              <w:t>30</w:t>
            </w:r>
          </w:p>
        </w:tc>
      </w:tr>
      <w:tr w:rsidR="004E51E7">
        <w:tc>
          <w:tcPr>
            <w:tcW w:w="9018" w:type="dxa"/>
            <w:tcBorders>
              <w:top w:val="single" w:sz="4" w:space="0" w:color="000000"/>
              <w:bottom w:val="single" w:sz="4" w:space="0" w:color="000000"/>
            </w:tcBorders>
          </w:tcPr>
          <w:p w:rsidR="004E51E7" w:rsidRDefault="00C9571B">
            <w:pPr>
              <w:autoSpaceDE w:val="0"/>
              <w:jc w:val="left"/>
              <w:rPr>
                <w:bCs/>
                <w:sz w:val="24"/>
                <w:szCs w:val="24"/>
              </w:rPr>
            </w:pPr>
            <w:r>
              <w:rPr>
                <w:bCs/>
                <w:sz w:val="24"/>
                <w:szCs w:val="24"/>
              </w:rPr>
              <w:t>CAPITOLUL VII: DISPOZIŢII FINALE</w:t>
            </w:r>
          </w:p>
        </w:tc>
        <w:tc>
          <w:tcPr>
            <w:tcW w:w="925" w:type="dxa"/>
            <w:tcBorders>
              <w:top w:val="single" w:sz="4" w:space="0" w:color="000000"/>
              <w:bottom w:val="single" w:sz="4" w:space="0" w:color="000000"/>
            </w:tcBorders>
          </w:tcPr>
          <w:p w:rsidR="004E51E7" w:rsidRDefault="00EE1B63">
            <w:pPr>
              <w:tabs>
                <w:tab w:val="left" w:pos="142"/>
              </w:tabs>
              <w:jc w:val="center"/>
            </w:pPr>
            <w:r>
              <w:t>31</w:t>
            </w:r>
          </w:p>
        </w:tc>
      </w:tr>
    </w:tbl>
    <w:p w:rsidR="004E51E7" w:rsidRDefault="00C9571B">
      <w:pPr>
        <w:tabs>
          <w:tab w:val="left" w:pos="142"/>
        </w:tabs>
        <w:spacing w:before="280" w:after="0"/>
        <w:jc w:val="left"/>
        <w:rPr>
          <w:b/>
          <w:sz w:val="24"/>
          <w:szCs w:val="24"/>
        </w:rPr>
      </w:pPr>
      <w:r>
        <w:rPr>
          <w:b/>
          <w:sz w:val="24"/>
          <w:szCs w:val="24"/>
        </w:rPr>
        <w:t>ABREVIERI</w:t>
      </w:r>
    </w:p>
    <w:p w:rsidR="004E51E7" w:rsidRDefault="004E51E7">
      <w:pPr>
        <w:tabs>
          <w:tab w:val="left" w:pos="142"/>
        </w:tabs>
        <w:spacing w:before="280" w:after="0"/>
        <w:jc w:val="left"/>
        <w:rPr>
          <w:b/>
          <w:sz w:val="24"/>
          <w:szCs w:val="24"/>
        </w:rPr>
      </w:pPr>
    </w:p>
    <w:tbl>
      <w:tblPr>
        <w:tblW w:w="9819" w:type="dxa"/>
        <w:tblInd w:w="-108" w:type="dxa"/>
        <w:tblLayout w:type="fixed"/>
        <w:tblLook w:val="04A0" w:firstRow="1" w:lastRow="0" w:firstColumn="1" w:lastColumn="0" w:noHBand="0" w:noVBand="1"/>
      </w:tblPr>
      <w:tblGrid>
        <w:gridCol w:w="1188"/>
        <w:gridCol w:w="8631"/>
      </w:tblGrid>
      <w:tr w:rsidR="004E51E7">
        <w:tc>
          <w:tcPr>
            <w:tcW w:w="1188" w:type="dxa"/>
            <w:tcBorders>
              <w:bottom w:val="single" w:sz="4" w:space="0" w:color="000000"/>
            </w:tcBorders>
          </w:tcPr>
          <w:p w:rsidR="004E51E7" w:rsidRDefault="00C9571B">
            <w:pPr>
              <w:tabs>
                <w:tab w:val="left" w:pos="142"/>
              </w:tabs>
              <w:rPr>
                <w:sz w:val="24"/>
                <w:szCs w:val="24"/>
              </w:rPr>
            </w:pPr>
            <w:r>
              <w:rPr>
                <w:sz w:val="24"/>
                <w:szCs w:val="24"/>
              </w:rPr>
              <w:t>ASP</w:t>
            </w:r>
          </w:p>
        </w:tc>
        <w:tc>
          <w:tcPr>
            <w:tcW w:w="8631" w:type="dxa"/>
            <w:tcBorders>
              <w:bottom w:val="single" w:sz="4" w:space="0" w:color="000000"/>
            </w:tcBorders>
          </w:tcPr>
          <w:p w:rsidR="004E51E7" w:rsidRDefault="00C9571B">
            <w:pPr>
              <w:numPr>
                <w:ilvl w:val="0"/>
                <w:numId w:val="39"/>
              </w:numPr>
              <w:tabs>
                <w:tab w:val="left" w:pos="142"/>
              </w:tabs>
              <w:rPr>
                <w:sz w:val="24"/>
                <w:szCs w:val="24"/>
              </w:rPr>
            </w:pPr>
            <w:r>
              <w:rPr>
                <w:sz w:val="24"/>
                <w:szCs w:val="24"/>
              </w:rPr>
              <w:t>Aparatul de Specialitate al Primarului</w:t>
            </w:r>
          </w:p>
        </w:tc>
      </w:tr>
      <w:tr w:rsidR="004E51E7">
        <w:tc>
          <w:tcPr>
            <w:tcW w:w="1188" w:type="dxa"/>
            <w:tcBorders>
              <w:top w:val="single" w:sz="4" w:space="0" w:color="000000"/>
              <w:bottom w:val="single" w:sz="4" w:space="0" w:color="000000"/>
            </w:tcBorders>
          </w:tcPr>
          <w:p w:rsidR="004E51E7" w:rsidRDefault="00C9571B">
            <w:pPr>
              <w:tabs>
                <w:tab w:val="left" w:pos="142"/>
              </w:tabs>
              <w:rPr>
                <w:sz w:val="24"/>
                <w:szCs w:val="24"/>
              </w:rPr>
            </w:pPr>
            <w:r>
              <w:rPr>
                <w:color w:val="222222"/>
                <w:sz w:val="24"/>
                <w:szCs w:val="24"/>
                <w:lang w:val="fr-FR"/>
              </w:rPr>
              <w:t>AJPIS</w:t>
            </w:r>
          </w:p>
        </w:tc>
        <w:tc>
          <w:tcPr>
            <w:tcW w:w="8631" w:type="dxa"/>
            <w:tcBorders>
              <w:top w:val="single" w:sz="4" w:space="0" w:color="000000"/>
              <w:bottom w:val="single" w:sz="4" w:space="0" w:color="000000"/>
            </w:tcBorders>
          </w:tcPr>
          <w:p w:rsidR="004E51E7" w:rsidRDefault="00C9571B">
            <w:pPr>
              <w:numPr>
                <w:ilvl w:val="0"/>
                <w:numId w:val="39"/>
              </w:numPr>
              <w:tabs>
                <w:tab w:val="left" w:pos="142"/>
              </w:tabs>
              <w:rPr>
                <w:sz w:val="24"/>
                <w:szCs w:val="24"/>
              </w:rPr>
            </w:pPr>
            <w:r>
              <w:rPr>
                <w:sz w:val="24"/>
                <w:szCs w:val="24"/>
              </w:rPr>
              <w:t>Agenția Județeană pentru Plăți și Inspecție Socială</w:t>
            </w:r>
          </w:p>
        </w:tc>
      </w:tr>
      <w:tr w:rsidR="004E51E7">
        <w:tc>
          <w:tcPr>
            <w:tcW w:w="1188" w:type="dxa"/>
            <w:tcBorders>
              <w:top w:val="single" w:sz="4" w:space="0" w:color="000000"/>
              <w:bottom w:val="single" w:sz="4" w:space="0" w:color="000000"/>
            </w:tcBorders>
          </w:tcPr>
          <w:p w:rsidR="004E51E7" w:rsidRPr="009C4089" w:rsidRDefault="009C4089">
            <w:pPr>
              <w:tabs>
                <w:tab w:val="left" w:pos="142"/>
              </w:tabs>
              <w:rPr>
                <w:sz w:val="24"/>
                <w:szCs w:val="24"/>
              </w:rPr>
            </w:pPr>
            <w:r w:rsidRPr="009C4089">
              <w:rPr>
                <w:sz w:val="24"/>
                <w:szCs w:val="24"/>
              </w:rPr>
              <w:t>CLC</w:t>
            </w:r>
          </w:p>
        </w:tc>
        <w:tc>
          <w:tcPr>
            <w:tcW w:w="8631" w:type="dxa"/>
            <w:tcBorders>
              <w:top w:val="single" w:sz="4" w:space="0" w:color="000000"/>
              <w:bottom w:val="single" w:sz="4" w:space="0" w:color="000000"/>
            </w:tcBorders>
          </w:tcPr>
          <w:p w:rsidR="004E51E7" w:rsidRPr="009C4089" w:rsidRDefault="009C4089">
            <w:pPr>
              <w:numPr>
                <w:ilvl w:val="0"/>
                <w:numId w:val="39"/>
              </w:numPr>
              <w:tabs>
                <w:tab w:val="left" w:pos="142"/>
              </w:tabs>
            </w:pPr>
            <w:r w:rsidRPr="009C4089">
              <w:rPr>
                <w:sz w:val="24"/>
                <w:szCs w:val="24"/>
              </w:rPr>
              <w:t>Consiliu Local Comuna Ploscuțeni</w:t>
            </w:r>
          </w:p>
        </w:tc>
      </w:tr>
      <w:tr w:rsidR="004E51E7">
        <w:tc>
          <w:tcPr>
            <w:tcW w:w="1188" w:type="dxa"/>
            <w:tcBorders>
              <w:top w:val="single" w:sz="4" w:space="0" w:color="000000"/>
              <w:bottom w:val="single" w:sz="4" w:space="0" w:color="000000"/>
            </w:tcBorders>
          </w:tcPr>
          <w:p w:rsidR="004E51E7" w:rsidRDefault="00C9571B">
            <w:pPr>
              <w:tabs>
                <w:tab w:val="left" w:pos="142"/>
              </w:tabs>
              <w:rPr>
                <w:sz w:val="24"/>
                <w:szCs w:val="24"/>
              </w:rPr>
            </w:pPr>
            <w:r>
              <w:rPr>
                <w:bCs/>
                <w:iCs/>
                <w:sz w:val="24"/>
                <w:szCs w:val="24"/>
                <w:lang w:val="fr-FR"/>
              </w:rPr>
              <w:t>DGAIA</w:t>
            </w:r>
          </w:p>
        </w:tc>
        <w:tc>
          <w:tcPr>
            <w:tcW w:w="8631" w:type="dxa"/>
            <w:tcBorders>
              <w:top w:val="single" w:sz="4" w:space="0" w:color="000000"/>
              <w:bottom w:val="single" w:sz="4" w:space="0" w:color="000000"/>
            </w:tcBorders>
          </w:tcPr>
          <w:p w:rsidR="004E51E7" w:rsidRDefault="00C9571B">
            <w:pPr>
              <w:numPr>
                <w:ilvl w:val="0"/>
                <w:numId w:val="39"/>
              </w:numPr>
              <w:tabs>
                <w:tab w:val="left" w:pos="142"/>
              </w:tabs>
              <w:rPr>
                <w:sz w:val="24"/>
                <w:szCs w:val="24"/>
              </w:rPr>
            </w:pPr>
            <w:r>
              <w:rPr>
                <w:sz w:val="24"/>
                <w:szCs w:val="24"/>
              </w:rPr>
              <w:t>Direcția Generală pentru Agricultură și Industrie Alimentară</w:t>
            </w:r>
          </w:p>
        </w:tc>
      </w:tr>
      <w:tr w:rsidR="004E51E7">
        <w:tc>
          <w:tcPr>
            <w:tcW w:w="1188" w:type="dxa"/>
            <w:tcBorders>
              <w:top w:val="single" w:sz="4" w:space="0" w:color="000000"/>
              <w:bottom w:val="single" w:sz="4" w:space="0" w:color="000000"/>
            </w:tcBorders>
          </w:tcPr>
          <w:p w:rsidR="004E51E7" w:rsidRDefault="00C9571B">
            <w:pPr>
              <w:tabs>
                <w:tab w:val="left" w:pos="142"/>
              </w:tabs>
              <w:rPr>
                <w:bCs/>
                <w:iCs/>
                <w:sz w:val="24"/>
                <w:szCs w:val="24"/>
                <w:lang w:val="fr-FR"/>
              </w:rPr>
            </w:pPr>
            <w:r>
              <w:rPr>
                <w:color w:val="222222"/>
                <w:sz w:val="24"/>
                <w:szCs w:val="24"/>
                <w:lang w:val="fr-FR"/>
              </w:rPr>
              <w:t>DGASC</w:t>
            </w:r>
          </w:p>
        </w:tc>
        <w:tc>
          <w:tcPr>
            <w:tcW w:w="8631" w:type="dxa"/>
            <w:tcBorders>
              <w:top w:val="single" w:sz="4" w:space="0" w:color="000000"/>
              <w:bottom w:val="single" w:sz="4" w:space="0" w:color="000000"/>
            </w:tcBorders>
          </w:tcPr>
          <w:p w:rsidR="004E51E7" w:rsidRDefault="00C9571B">
            <w:pPr>
              <w:numPr>
                <w:ilvl w:val="0"/>
                <w:numId w:val="39"/>
              </w:numPr>
              <w:tabs>
                <w:tab w:val="left" w:pos="142"/>
              </w:tabs>
              <w:rPr>
                <w:sz w:val="24"/>
                <w:szCs w:val="24"/>
              </w:rPr>
            </w:pPr>
            <w:r>
              <w:rPr>
                <w:sz w:val="24"/>
                <w:szCs w:val="24"/>
              </w:rPr>
              <w:t>Direcția Generală de Asistență Socială și Protecția Copilului</w:t>
            </w:r>
          </w:p>
        </w:tc>
      </w:tr>
      <w:tr w:rsidR="004E51E7">
        <w:tc>
          <w:tcPr>
            <w:tcW w:w="1188" w:type="dxa"/>
            <w:tcBorders>
              <w:top w:val="single" w:sz="4" w:space="0" w:color="000000"/>
              <w:bottom w:val="single" w:sz="4" w:space="0" w:color="000000"/>
            </w:tcBorders>
          </w:tcPr>
          <w:p w:rsidR="004E51E7" w:rsidRDefault="00C9571B">
            <w:pPr>
              <w:tabs>
                <w:tab w:val="left" w:pos="142"/>
              </w:tabs>
              <w:rPr>
                <w:bCs/>
                <w:iCs/>
                <w:sz w:val="24"/>
                <w:szCs w:val="24"/>
                <w:lang w:val="fr-FR"/>
              </w:rPr>
            </w:pPr>
            <w:r>
              <w:rPr>
                <w:bCs/>
                <w:iCs/>
                <w:sz w:val="24"/>
                <w:szCs w:val="24"/>
                <w:lang w:val="fr-FR"/>
              </w:rPr>
              <w:t>OCPI</w:t>
            </w:r>
          </w:p>
        </w:tc>
        <w:tc>
          <w:tcPr>
            <w:tcW w:w="8631" w:type="dxa"/>
            <w:tcBorders>
              <w:top w:val="single" w:sz="4" w:space="0" w:color="000000"/>
              <w:bottom w:val="single" w:sz="4" w:space="0" w:color="000000"/>
            </w:tcBorders>
          </w:tcPr>
          <w:p w:rsidR="004E51E7" w:rsidRDefault="00C9571B">
            <w:pPr>
              <w:numPr>
                <w:ilvl w:val="0"/>
                <w:numId w:val="39"/>
              </w:numPr>
              <w:tabs>
                <w:tab w:val="left" w:pos="142"/>
              </w:tabs>
              <w:rPr>
                <w:sz w:val="24"/>
                <w:szCs w:val="24"/>
              </w:rPr>
            </w:pPr>
            <w:r>
              <w:rPr>
                <w:sz w:val="24"/>
                <w:szCs w:val="24"/>
              </w:rPr>
              <w:t>Oficiul de Cadastru și Publicitate Imobiliară</w:t>
            </w:r>
          </w:p>
        </w:tc>
      </w:tr>
      <w:tr w:rsidR="004E51E7">
        <w:tc>
          <w:tcPr>
            <w:tcW w:w="1188" w:type="dxa"/>
            <w:tcBorders>
              <w:top w:val="single" w:sz="4" w:space="0" w:color="000000"/>
              <w:bottom w:val="single" w:sz="4" w:space="0" w:color="000000"/>
            </w:tcBorders>
          </w:tcPr>
          <w:p w:rsidR="004E51E7" w:rsidRPr="009C4089" w:rsidRDefault="009C4089">
            <w:pPr>
              <w:tabs>
                <w:tab w:val="left" w:pos="142"/>
              </w:tabs>
              <w:rPr>
                <w:sz w:val="24"/>
                <w:szCs w:val="24"/>
              </w:rPr>
            </w:pPr>
            <w:r w:rsidRPr="009C4089">
              <w:rPr>
                <w:sz w:val="24"/>
                <w:szCs w:val="24"/>
              </w:rPr>
              <w:t>PC</w:t>
            </w:r>
          </w:p>
        </w:tc>
        <w:tc>
          <w:tcPr>
            <w:tcW w:w="8631" w:type="dxa"/>
            <w:tcBorders>
              <w:top w:val="single" w:sz="4" w:space="0" w:color="000000"/>
              <w:bottom w:val="single" w:sz="4" w:space="0" w:color="000000"/>
            </w:tcBorders>
          </w:tcPr>
          <w:p w:rsidR="004E51E7" w:rsidRPr="009C4089" w:rsidRDefault="009C4089">
            <w:pPr>
              <w:numPr>
                <w:ilvl w:val="0"/>
                <w:numId w:val="39"/>
              </w:numPr>
              <w:tabs>
                <w:tab w:val="left" w:pos="142"/>
              </w:tabs>
              <w:rPr>
                <w:sz w:val="24"/>
                <w:szCs w:val="24"/>
              </w:rPr>
            </w:pPr>
            <w:r w:rsidRPr="009C4089">
              <w:rPr>
                <w:sz w:val="24"/>
                <w:szCs w:val="24"/>
              </w:rPr>
              <w:t>Primaria Comunei Ploscuțeni</w:t>
            </w:r>
          </w:p>
        </w:tc>
      </w:tr>
      <w:tr w:rsidR="004E51E7">
        <w:tc>
          <w:tcPr>
            <w:tcW w:w="1188" w:type="dxa"/>
            <w:tcBorders>
              <w:top w:val="single" w:sz="4" w:space="0" w:color="000000"/>
              <w:bottom w:val="single" w:sz="4" w:space="0" w:color="000000"/>
            </w:tcBorders>
          </w:tcPr>
          <w:p w:rsidR="004E51E7" w:rsidRDefault="00C9571B">
            <w:pPr>
              <w:tabs>
                <w:tab w:val="left" w:pos="142"/>
              </w:tabs>
              <w:rPr>
                <w:sz w:val="24"/>
                <w:szCs w:val="24"/>
              </w:rPr>
            </w:pPr>
            <w:r>
              <w:rPr>
                <w:sz w:val="24"/>
                <w:szCs w:val="24"/>
              </w:rPr>
              <w:t>PSI</w:t>
            </w:r>
          </w:p>
        </w:tc>
        <w:tc>
          <w:tcPr>
            <w:tcW w:w="8631" w:type="dxa"/>
            <w:tcBorders>
              <w:top w:val="single" w:sz="4" w:space="0" w:color="000000"/>
              <w:bottom w:val="single" w:sz="4" w:space="0" w:color="000000"/>
            </w:tcBorders>
          </w:tcPr>
          <w:p w:rsidR="004E51E7" w:rsidRDefault="00C9571B">
            <w:pPr>
              <w:numPr>
                <w:ilvl w:val="0"/>
                <w:numId w:val="39"/>
              </w:numPr>
              <w:tabs>
                <w:tab w:val="left" w:pos="142"/>
              </w:tabs>
            </w:pPr>
            <w:r>
              <w:rPr>
                <w:sz w:val="24"/>
                <w:szCs w:val="24"/>
              </w:rPr>
              <w:t>Pază și Stingerea Incendiilor</w:t>
            </w:r>
          </w:p>
        </w:tc>
      </w:tr>
      <w:tr w:rsidR="004E51E7">
        <w:tc>
          <w:tcPr>
            <w:tcW w:w="1188" w:type="dxa"/>
            <w:tcBorders>
              <w:top w:val="single" w:sz="4" w:space="0" w:color="000000"/>
              <w:bottom w:val="single" w:sz="4" w:space="0" w:color="000000"/>
            </w:tcBorders>
          </w:tcPr>
          <w:p w:rsidR="004E51E7" w:rsidRDefault="00C9571B">
            <w:pPr>
              <w:tabs>
                <w:tab w:val="left" w:pos="142"/>
              </w:tabs>
              <w:rPr>
                <w:sz w:val="24"/>
                <w:szCs w:val="24"/>
              </w:rPr>
            </w:pPr>
            <w:r>
              <w:rPr>
                <w:sz w:val="24"/>
                <w:szCs w:val="24"/>
              </w:rPr>
              <w:t>PUG</w:t>
            </w:r>
          </w:p>
        </w:tc>
        <w:tc>
          <w:tcPr>
            <w:tcW w:w="8631" w:type="dxa"/>
            <w:tcBorders>
              <w:top w:val="single" w:sz="4" w:space="0" w:color="000000"/>
              <w:bottom w:val="single" w:sz="4" w:space="0" w:color="000000"/>
            </w:tcBorders>
          </w:tcPr>
          <w:p w:rsidR="004E51E7" w:rsidRDefault="00C9571B">
            <w:pPr>
              <w:numPr>
                <w:ilvl w:val="0"/>
                <w:numId w:val="39"/>
              </w:numPr>
              <w:tabs>
                <w:tab w:val="left" w:pos="142"/>
              </w:tabs>
              <w:rPr>
                <w:sz w:val="24"/>
                <w:szCs w:val="24"/>
              </w:rPr>
            </w:pPr>
            <w:r>
              <w:rPr>
                <w:sz w:val="24"/>
                <w:szCs w:val="24"/>
              </w:rPr>
              <w:t>Plan de Urbanism General</w:t>
            </w:r>
          </w:p>
        </w:tc>
      </w:tr>
      <w:tr w:rsidR="004E51E7">
        <w:tc>
          <w:tcPr>
            <w:tcW w:w="1188" w:type="dxa"/>
            <w:tcBorders>
              <w:top w:val="single" w:sz="4" w:space="0" w:color="000000"/>
              <w:bottom w:val="single" w:sz="4" w:space="0" w:color="000000"/>
            </w:tcBorders>
          </w:tcPr>
          <w:p w:rsidR="004E51E7" w:rsidRDefault="00C9571B">
            <w:pPr>
              <w:tabs>
                <w:tab w:val="left" w:pos="142"/>
              </w:tabs>
              <w:rPr>
                <w:sz w:val="24"/>
                <w:szCs w:val="24"/>
              </w:rPr>
            </w:pPr>
            <w:r>
              <w:rPr>
                <w:sz w:val="24"/>
                <w:szCs w:val="24"/>
              </w:rPr>
              <w:t>(R)</w:t>
            </w:r>
          </w:p>
        </w:tc>
        <w:tc>
          <w:tcPr>
            <w:tcW w:w="8631" w:type="dxa"/>
            <w:tcBorders>
              <w:top w:val="single" w:sz="4" w:space="0" w:color="000000"/>
              <w:bottom w:val="single" w:sz="4" w:space="0" w:color="000000"/>
            </w:tcBorders>
          </w:tcPr>
          <w:p w:rsidR="004E51E7" w:rsidRDefault="00C9571B">
            <w:pPr>
              <w:numPr>
                <w:ilvl w:val="0"/>
                <w:numId w:val="39"/>
              </w:numPr>
              <w:tabs>
                <w:tab w:val="left" w:pos="142"/>
              </w:tabs>
              <w:rPr>
                <w:sz w:val="24"/>
                <w:szCs w:val="24"/>
              </w:rPr>
            </w:pPr>
            <w:r>
              <w:rPr>
                <w:sz w:val="24"/>
                <w:szCs w:val="24"/>
              </w:rPr>
              <w:t>republicată, cu modificările și completările ulterioare</w:t>
            </w:r>
          </w:p>
        </w:tc>
      </w:tr>
      <w:tr w:rsidR="004E51E7">
        <w:tc>
          <w:tcPr>
            <w:tcW w:w="1188" w:type="dxa"/>
            <w:tcBorders>
              <w:top w:val="single" w:sz="4" w:space="0" w:color="000000"/>
              <w:bottom w:val="single" w:sz="4" w:space="0" w:color="000000"/>
            </w:tcBorders>
          </w:tcPr>
          <w:p w:rsidR="004E51E7" w:rsidRDefault="00C9571B">
            <w:pPr>
              <w:tabs>
                <w:tab w:val="left" w:pos="142"/>
              </w:tabs>
              <w:rPr>
                <w:sz w:val="24"/>
                <w:szCs w:val="24"/>
              </w:rPr>
            </w:pPr>
            <w:r>
              <w:rPr>
                <w:sz w:val="24"/>
                <w:szCs w:val="24"/>
              </w:rPr>
              <w:t>RCA</w:t>
            </w:r>
          </w:p>
        </w:tc>
        <w:tc>
          <w:tcPr>
            <w:tcW w:w="8631" w:type="dxa"/>
            <w:tcBorders>
              <w:top w:val="single" w:sz="4" w:space="0" w:color="000000"/>
              <w:bottom w:val="single" w:sz="4" w:space="0" w:color="000000"/>
            </w:tcBorders>
          </w:tcPr>
          <w:p w:rsidR="004E51E7" w:rsidRDefault="00C9571B">
            <w:pPr>
              <w:numPr>
                <w:ilvl w:val="0"/>
                <w:numId w:val="39"/>
              </w:numPr>
              <w:tabs>
                <w:tab w:val="left" w:pos="142"/>
              </w:tabs>
              <w:rPr>
                <w:sz w:val="24"/>
                <w:szCs w:val="24"/>
              </w:rPr>
            </w:pPr>
            <w:r>
              <w:rPr>
                <w:sz w:val="24"/>
                <w:szCs w:val="24"/>
              </w:rPr>
              <w:t>Raspundere Civila Auto</w:t>
            </w:r>
          </w:p>
        </w:tc>
      </w:tr>
      <w:tr w:rsidR="004E51E7">
        <w:tc>
          <w:tcPr>
            <w:tcW w:w="1188" w:type="dxa"/>
            <w:tcBorders>
              <w:top w:val="single" w:sz="4" w:space="0" w:color="000000"/>
              <w:bottom w:val="single" w:sz="4" w:space="0" w:color="000000"/>
            </w:tcBorders>
          </w:tcPr>
          <w:p w:rsidR="004E51E7" w:rsidRDefault="00C9571B">
            <w:pPr>
              <w:tabs>
                <w:tab w:val="left" w:pos="142"/>
              </w:tabs>
              <w:rPr>
                <w:sz w:val="24"/>
                <w:szCs w:val="24"/>
              </w:rPr>
            </w:pPr>
            <w:r>
              <w:rPr>
                <w:sz w:val="24"/>
                <w:szCs w:val="24"/>
              </w:rPr>
              <w:t>ROF</w:t>
            </w:r>
          </w:p>
        </w:tc>
        <w:tc>
          <w:tcPr>
            <w:tcW w:w="8631" w:type="dxa"/>
            <w:tcBorders>
              <w:top w:val="single" w:sz="4" w:space="0" w:color="000000"/>
              <w:bottom w:val="single" w:sz="4" w:space="0" w:color="000000"/>
            </w:tcBorders>
          </w:tcPr>
          <w:p w:rsidR="004E51E7" w:rsidRDefault="00C9571B">
            <w:pPr>
              <w:numPr>
                <w:ilvl w:val="0"/>
                <w:numId w:val="39"/>
              </w:numPr>
              <w:tabs>
                <w:tab w:val="left" w:pos="142"/>
              </w:tabs>
              <w:rPr>
                <w:sz w:val="24"/>
                <w:szCs w:val="24"/>
              </w:rPr>
            </w:pPr>
            <w:r>
              <w:rPr>
                <w:sz w:val="24"/>
                <w:szCs w:val="24"/>
              </w:rPr>
              <w:t>Regulamentul de Organizare și Funcționare</w:t>
            </w:r>
          </w:p>
        </w:tc>
      </w:tr>
      <w:tr w:rsidR="004E51E7">
        <w:tc>
          <w:tcPr>
            <w:tcW w:w="1188" w:type="dxa"/>
            <w:tcBorders>
              <w:top w:val="single" w:sz="4" w:space="0" w:color="000000"/>
              <w:bottom w:val="single" w:sz="4" w:space="0" w:color="000000"/>
            </w:tcBorders>
          </w:tcPr>
          <w:p w:rsidR="004E51E7" w:rsidRDefault="00C9571B">
            <w:pPr>
              <w:tabs>
                <w:tab w:val="left" w:pos="142"/>
              </w:tabs>
              <w:rPr>
                <w:sz w:val="24"/>
                <w:szCs w:val="24"/>
              </w:rPr>
            </w:pPr>
            <w:r>
              <w:rPr>
                <w:sz w:val="24"/>
                <w:szCs w:val="24"/>
              </w:rPr>
              <w:t>SEAP</w:t>
            </w:r>
          </w:p>
        </w:tc>
        <w:tc>
          <w:tcPr>
            <w:tcW w:w="8631" w:type="dxa"/>
            <w:tcBorders>
              <w:top w:val="single" w:sz="4" w:space="0" w:color="000000"/>
              <w:bottom w:val="single" w:sz="4" w:space="0" w:color="000000"/>
            </w:tcBorders>
          </w:tcPr>
          <w:p w:rsidR="004E51E7" w:rsidRDefault="00C9571B">
            <w:pPr>
              <w:numPr>
                <w:ilvl w:val="0"/>
                <w:numId w:val="39"/>
              </w:numPr>
              <w:tabs>
                <w:tab w:val="left" w:pos="142"/>
              </w:tabs>
              <w:rPr>
                <w:sz w:val="24"/>
                <w:szCs w:val="24"/>
              </w:rPr>
            </w:pPr>
            <w:r>
              <w:rPr>
                <w:sz w:val="24"/>
                <w:szCs w:val="24"/>
              </w:rPr>
              <w:t>Sistemul Electronic de Achiziții Publice</w:t>
            </w:r>
          </w:p>
        </w:tc>
      </w:tr>
      <w:tr w:rsidR="004E51E7">
        <w:tc>
          <w:tcPr>
            <w:tcW w:w="1188" w:type="dxa"/>
            <w:tcBorders>
              <w:top w:val="single" w:sz="4" w:space="0" w:color="000000"/>
              <w:bottom w:val="single" w:sz="4" w:space="0" w:color="000000"/>
            </w:tcBorders>
          </w:tcPr>
          <w:p w:rsidR="004E51E7" w:rsidRDefault="00C9571B">
            <w:pPr>
              <w:tabs>
                <w:tab w:val="left" w:pos="142"/>
              </w:tabs>
              <w:rPr>
                <w:sz w:val="24"/>
                <w:szCs w:val="24"/>
              </w:rPr>
            </w:pPr>
            <w:r>
              <w:rPr>
                <w:sz w:val="24"/>
                <w:szCs w:val="24"/>
              </w:rPr>
              <w:t>SVSU</w:t>
            </w:r>
          </w:p>
        </w:tc>
        <w:tc>
          <w:tcPr>
            <w:tcW w:w="8631" w:type="dxa"/>
            <w:tcBorders>
              <w:top w:val="single" w:sz="4" w:space="0" w:color="000000"/>
              <w:bottom w:val="single" w:sz="4" w:space="0" w:color="000000"/>
            </w:tcBorders>
          </w:tcPr>
          <w:p w:rsidR="004E51E7" w:rsidRDefault="00C9571B">
            <w:pPr>
              <w:numPr>
                <w:ilvl w:val="0"/>
                <w:numId w:val="39"/>
              </w:numPr>
              <w:tabs>
                <w:tab w:val="left" w:pos="142"/>
              </w:tabs>
              <w:rPr>
                <w:sz w:val="24"/>
                <w:szCs w:val="24"/>
              </w:rPr>
            </w:pPr>
            <w:r>
              <w:rPr>
                <w:sz w:val="24"/>
                <w:szCs w:val="24"/>
              </w:rPr>
              <w:t>Serviciul Voluntat pentru Situații de Urgență</w:t>
            </w:r>
          </w:p>
        </w:tc>
      </w:tr>
      <w:tr w:rsidR="004E51E7">
        <w:tc>
          <w:tcPr>
            <w:tcW w:w="1188" w:type="dxa"/>
            <w:tcBorders>
              <w:top w:val="single" w:sz="4" w:space="0" w:color="000000"/>
              <w:bottom w:val="single" w:sz="4" w:space="0" w:color="000000"/>
            </w:tcBorders>
          </w:tcPr>
          <w:p w:rsidR="004E51E7" w:rsidRDefault="00C9571B">
            <w:pPr>
              <w:tabs>
                <w:tab w:val="left" w:pos="142"/>
              </w:tabs>
              <w:rPr>
                <w:sz w:val="24"/>
                <w:szCs w:val="24"/>
              </w:rPr>
            </w:pPr>
            <w:r>
              <w:rPr>
                <w:sz w:val="24"/>
                <w:szCs w:val="24"/>
              </w:rPr>
              <w:t>UAT</w:t>
            </w:r>
          </w:p>
        </w:tc>
        <w:tc>
          <w:tcPr>
            <w:tcW w:w="8631" w:type="dxa"/>
            <w:tcBorders>
              <w:top w:val="single" w:sz="4" w:space="0" w:color="000000"/>
              <w:bottom w:val="single" w:sz="4" w:space="0" w:color="000000"/>
            </w:tcBorders>
          </w:tcPr>
          <w:p w:rsidR="004E51E7" w:rsidRDefault="00C9571B">
            <w:pPr>
              <w:numPr>
                <w:ilvl w:val="0"/>
                <w:numId w:val="39"/>
              </w:numPr>
              <w:tabs>
                <w:tab w:val="left" w:pos="142"/>
              </w:tabs>
              <w:rPr>
                <w:sz w:val="24"/>
                <w:szCs w:val="24"/>
              </w:rPr>
            </w:pPr>
            <w:r>
              <w:rPr>
                <w:sz w:val="24"/>
                <w:szCs w:val="24"/>
              </w:rPr>
              <w:t>Unitate Administrativ Teritoriala</w:t>
            </w:r>
          </w:p>
        </w:tc>
      </w:tr>
      <w:tr w:rsidR="004E51E7">
        <w:tc>
          <w:tcPr>
            <w:tcW w:w="1188" w:type="dxa"/>
            <w:tcBorders>
              <w:top w:val="single" w:sz="4" w:space="0" w:color="000000"/>
              <w:bottom w:val="single" w:sz="4" w:space="0" w:color="000000"/>
            </w:tcBorders>
          </w:tcPr>
          <w:p w:rsidR="004E51E7" w:rsidRDefault="00C9571B">
            <w:pPr>
              <w:tabs>
                <w:tab w:val="left" w:pos="142"/>
              </w:tabs>
              <w:rPr>
                <w:sz w:val="24"/>
                <w:szCs w:val="24"/>
              </w:rPr>
            </w:pPr>
            <w:r>
              <w:rPr>
                <w:sz w:val="24"/>
                <w:szCs w:val="24"/>
              </w:rPr>
              <w:t>UCVAP</w:t>
            </w:r>
          </w:p>
        </w:tc>
        <w:tc>
          <w:tcPr>
            <w:tcW w:w="8631" w:type="dxa"/>
            <w:tcBorders>
              <w:top w:val="single" w:sz="4" w:space="0" w:color="000000"/>
              <w:bottom w:val="single" w:sz="4" w:space="0" w:color="000000"/>
            </w:tcBorders>
          </w:tcPr>
          <w:p w:rsidR="004E51E7" w:rsidRDefault="00C9571B">
            <w:pPr>
              <w:numPr>
                <w:ilvl w:val="0"/>
                <w:numId w:val="39"/>
              </w:numPr>
              <w:tabs>
                <w:tab w:val="left" w:pos="142"/>
              </w:tabs>
              <w:rPr>
                <w:sz w:val="24"/>
                <w:szCs w:val="24"/>
              </w:rPr>
            </w:pPr>
            <w:r>
              <w:rPr>
                <w:sz w:val="24"/>
                <w:szCs w:val="24"/>
              </w:rPr>
              <w:t>Unitatea pentru Coordonarea și Verificarea Achizițiilor Publice</w:t>
            </w:r>
          </w:p>
        </w:tc>
      </w:tr>
    </w:tbl>
    <w:p w:rsidR="004E51E7" w:rsidRDefault="004E51E7">
      <w:pPr>
        <w:tabs>
          <w:tab w:val="left" w:pos="142"/>
        </w:tabs>
        <w:spacing w:before="280" w:after="0"/>
        <w:rPr>
          <w:sz w:val="24"/>
          <w:szCs w:val="24"/>
        </w:rPr>
      </w:pPr>
    </w:p>
    <w:p w:rsidR="004E51E7" w:rsidRDefault="004E51E7">
      <w:pPr>
        <w:tabs>
          <w:tab w:val="left" w:pos="142"/>
        </w:tabs>
        <w:spacing w:before="240" w:after="0"/>
        <w:ind w:left="567" w:hanging="567"/>
        <w:rPr>
          <w:b/>
          <w:bCs/>
          <w:sz w:val="24"/>
          <w:szCs w:val="24"/>
          <w:u w:val="single"/>
        </w:rPr>
      </w:pPr>
    </w:p>
    <w:p w:rsidR="004E51E7" w:rsidRDefault="004E51E7">
      <w:pPr>
        <w:tabs>
          <w:tab w:val="left" w:pos="142"/>
        </w:tabs>
        <w:spacing w:before="240" w:after="0"/>
        <w:ind w:left="567" w:hanging="567"/>
        <w:rPr>
          <w:b/>
          <w:bCs/>
          <w:sz w:val="24"/>
          <w:szCs w:val="24"/>
          <w:u w:val="single"/>
        </w:rPr>
      </w:pPr>
    </w:p>
    <w:p w:rsidR="004E51E7" w:rsidRDefault="00C9571B">
      <w:pPr>
        <w:tabs>
          <w:tab w:val="left" w:pos="142"/>
        </w:tabs>
        <w:spacing w:before="240" w:after="0"/>
        <w:ind w:left="567" w:hanging="567"/>
        <w:rPr>
          <w:sz w:val="24"/>
          <w:szCs w:val="24"/>
          <w:u w:val="single"/>
        </w:rPr>
      </w:pPr>
      <w:r>
        <w:rPr>
          <w:b/>
          <w:bCs/>
          <w:sz w:val="24"/>
          <w:szCs w:val="24"/>
          <w:u w:val="single"/>
        </w:rPr>
        <w:t>NOTA INTRODUCTIVĂ</w:t>
      </w:r>
      <w:r w:rsidR="00C50F72">
        <w:rPr>
          <w:b/>
          <w:bCs/>
          <w:sz w:val="24"/>
          <w:szCs w:val="24"/>
          <w:u w:val="single"/>
        </w:rPr>
        <w:t xml:space="preserve"> </w:t>
      </w:r>
      <w:r>
        <w:rPr>
          <w:b/>
          <w:bCs/>
          <w:sz w:val="24"/>
          <w:szCs w:val="24"/>
          <w:u w:val="single"/>
        </w:rPr>
        <w:t>:</w:t>
      </w:r>
    </w:p>
    <w:p w:rsidR="004E51E7" w:rsidRDefault="00C9571B">
      <w:pPr>
        <w:numPr>
          <w:ilvl w:val="0"/>
          <w:numId w:val="39"/>
        </w:numPr>
        <w:tabs>
          <w:tab w:val="left" w:pos="142"/>
        </w:tabs>
        <w:spacing w:before="240" w:after="0"/>
        <w:rPr>
          <w:bCs/>
          <w:sz w:val="24"/>
          <w:szCs w:val="24"/>
        </w:rPr>
      </w:pPr>
      <w:r>
        <w:rPr>
          <w:b/>
          <w:bCs/>
          <w:sz w:val="24"/>
          <w:szCs w:val="24"/>
        </w:rPr>
        <w:t>Definitie:</w:t>
      </w:r>
      <w:r>
        <w:rPr>
          <w:bCs/>
          <w:sz w:val="24"/>
          <w:szCs w:val="24"/>
        </w:rPr>
        <w:t xml:space="preserve"> Regulament de  organizare  și  funcționare este documentul care detaliază modul de organiz</w:t>
      </w:r>
      <w:r w:rsidR="000D7679">
        <w:rPr>
          <w:bCs/>
          <w:sz w:val="24"/>
          <w:szCs w:val="24"/>
        </w:rPr>
        <w:t>are al autorității publice a Primariei comunei Ploscuțeni,</w:t>
      </w:r>
      <w:r>
        <w:rPr>
          <w:bCs/>
          <w:sz w:val="24"/>
          <w:szCs w:val="24"/>
        </w:rPr>
        <w:t xml:space="preserve"> definește misiunea și scopul acesteia, stabilește regulile de funcționare, politicile și procedurile autorității publice, normele de conduită, atribuțiile, autoritatea și responsabilitatea personalului angajat in c</w:t>
      </w:r>
      <w:r w:rsidR="000D7679">
        <w:rPr>
          <w:bCs/>
          <w:sz w:val="24"/>
          <w:szCs w:val="24"/>
        </w:rPr>
        <w:t>adrul Primariei comunei Ploscuțeni</w:t>
      </w:r>
      <w:r>
        <w:rPr>
          <w:bCs/>
          <w:sz w:val="24"/>
          <w:szCs w:val="24"/>
        </w:rPr>
        <w:t>, drepturile și obligațiile acestuia.</w:t>
      </w:r>
    </w:p>
    <w:p w:rsidR="004E51E7" w:rsidRDefault="004E51E7">
      <w:pPr>
        <w:tabs>
          <w:tab w:val="left" w:pos="142"/>
        </w:tabs>
        <w:spacing w:after="0"/>
        <w:ind w:left="720"/>
        <w:rPr>
          <w:bCs/>
          <w:sz w:val="24"/>
          <w:szCs w:val="24"/>
        </w:rPr>
      </w:pPr>
    </w:p>
    <w:p w:rsidR="004E51E7" w:rsidRDefault="00C9571B" w:rsidP="00686759">
      <w:pPr>
        <w:tabs>
          <w:tab w:val="left" w:pos="142"/>
        </w:tabs>
        <w:spacing w:after="0"/>
        <w:ind w:left="720"/>
        <w:rPr>
          <w:bCs/>
          <w:sz w:val="24"/>
          <w:szCs w:val="24"/>
        </w:rPr>
      </w:pPr>
      <w:r>
        <w:rPr>
          <w:b/>
          <w:bCs/>
          <w:sz w:val="24"/>
          <w:szCs w:val="24"/>
        </w:rPr>
        <w:t>Funcția ROF:</w:t>
      </w:r>
      <w:r>
        <w:rPr>
          <w:bCs/>
          <w:sz w:val="24"/>
          <w:szCs w:val="24"/>
        </w:rPr>
        <w:t xml:space="preserve"> </w:t>
      </w:r>
    </w:p>
    <w:p w:rsidR="00686759" w:rsidRDefault="00686759" w:rsidP="00686759">
      <w:pPr>
        <w:tabs>
          <w:tab w:val="left" w:pos="142"/>
        </w:tabs>
        <w:spacing w:after="0"/>
        <w:ind w:left="720"/>
      </w:pPr>
    </w:p>
    <w:p w:rsidR="004E51E7" w:rsidRDefault="00C9571B">
      <w:pPr>
        <w:numPr>
          <w:ilvl w:val="0"/>
          <w:numId w:val="37"/>
        </w:numPr>
        <w:tabs>
          <w:tab w:val="left" w:pos="142"/>
        </w:tabs>
        <w:spacing w:after="0"/>
        <w:rPr>
          <w:bCs/>
          <w:sz w:val="24"/>
          <w:szCs w:val="24"/>
        </w:rPr>
      </w:pPr>
      <w:r>
        <w:rPr>
          <w:bCs/>
          <w:sz w:val="24"/>
          <w:szCs w:val="24"/>
          <w:u w:val="single"/>
        </w:rPr>
        <w:t>Instrument de administrare.</w:t>
      </w:r>
      <w:r>
        <w:rPr>
          <w:bCs/>
          <w:sz w:val="24"/>
          <w:szCs w:val="24"/>
        </w:rPr>
        <w:t xml:space="preserve"> ROF este un mijloc prin care toți angajații, cât și cetățenii comunei dobândesc o imagine comună asupra organizării autorității publice, iar obiectivele acesteia devin clare</w:t>
      </w:r>
      <w:r w:rsidR="00C50F72">
        <w:rPr>
          <w:bCs/>
          <w:sz w:val="24"/>
          <w:szCs w:val="24"/>
        </w:rPr>
        <w:t xml:space="preserve"> </w:t>
      </w:r>
      <w:r>
        <w:rPr>
          <w:bCs/>
          <w:sz w:val="24"/>
          <w:szCs w:val="24"/>
        </w:rPr>
        <w:t>;</w:t>
      </w:r>
    </w:p>
    <w:p w:rsidR="004E51E7" w:rsidRDefault="00C9571B">
      <w:pPr>
        <w:numPr>
          <w:ilvl w:val="0"/>
          <w:numId w:val="37"/>
        </w:numPr>
        <w:tabs>
          <w:tab w:val="left" w:pos="142"/>
        </w:tabs>
        <w:spacing w:after="0"/>
      </w:pPr>
      <w:r>
        <w:rPr>
          <w:bCs/>
          <w:sz w:val="24"/>
          <w:szCs w:val="24"/>
          <w:u w:val="single"/>
        </w:rPr>
        <w:t>Legitimare a obligațiilor</w:t>
      </w:r>
      <w:r>
        <w:rPr>
          <w:bCs/>
          <w:sz w:val="24"/>
          <w:szCs w:val="24"/>
        </w:rPr>
        <w:t xml:space="preserve">. </w:t>
      </w:r>
      <w:r w:rsidR="00C50F72">
        <w:rPr>
          <w:bCs/>
          <w:sz w:val="24"/>
          <w:szCs w:val="24"/>
        </w:rPr>
        <w:t>Fiecare persoană, angajat al Primăriei comunei Ploscuțeni</w:t>
      </w:r>
      <w:r>
        <w:rPr>
          <w:bCs/>
          <w:sz w:val="24"/>
          <w:szCs w:val="24"/>
        </w:rPr>
        <w:t>, știe ce atribuții are, care este limita de decizie, care sunt relațiile de cooperare și subordonare</w:t>
      </w:r>
      <w:r w:rsidR="00C50F72">
        <w:rPr>
          <w:bCs/>
          <w:sz w:val="24"/>
          <w:szCs w:val="24"/>
        </w:rPr>
        <w:t xml:space="preserve"> </w:t>
      </w:r>
      <w:r>
        <w:rPr>
          <w:bCs/>
          <w:sz w:val="24"/>
          <w:szCs w:val="24"/>
        </w:rPr>
        <w:t>;</w:t>
      </w:r>
    </w:p>
    <w:p w:rsidR="004E51E7" w:rsidRDefault="00C9571B">
      <w:pPr>
        <w:numPr>
          <w:ilvl w:val="0"/>
          <w:numId w:val="37"/>
        </w:numPr>
        <w:tabs>
          <w:tab w:val="left" w:pos="142"/>
        </w:tabs>
        <w:spacing w:after="0"/>
        <w:rPr>
          <w:bCs/>
          <w:sz w:val="24"/>
          <w:szCs w:val="24"/>
        </w:rPr>
      </w:pPr>
      <w:r>
        <w:rPr>
          <w:bCs/>
          <w:sz w:val="24"/>
          <w:szCs w:val="24"/>
        </w:rPr>
        <w:t>Integrare socială a personalului. ROF conține reguli și norme scrise care sistematizează activitatea întregului personal care desfășoară activități pentru realizarea obiectivelor comune.</w:t>
      </w:r>
    </w:p>
    <w:p w:rsidR="004E51E7" w:rsidRDefault="004E51E7">
      <w:pPr>
        <w:tabs>
          <w:tab w:val="left" w:pos="142"/>
        </w:tabs>
        <w:spacing w:after="0"/>
        <w:ind w:left="1080"/>
        <w:rPr>
          <w:bCs/>
          <w:sz w:val="24"/>
          <w:szCs w:val="24"/>
        </w:rPr>
      </w:pPr>
    </w:p>
    <w:p w:rsidR="004E51E7" w:rsidRDefault="00C9571B" w:rsidP="00686759">
      <w:pPr>
        <w:tabs>
          <w:tab w:val="left" w:pos="142"/>
        </w:tabs>
        <w:spacing w:after="0"/>
        <w:ind w:left="720"/>
        <w:rPr>
          <w:bCs/>
          <w:sz w:val="24"/>
          <w:szCs w:val="24"/>
        </w:rPr>
      </w:pPr>
      <w:r>
        <w:rPr>
          <w:b/>
          <w:bCs/>
          <w:sz w:val="24"/>
          <w:szCs w:val="24"/>
        </w:rPr>
        <w:t>Persoanele vizate de ROF:</w:t>
      </w:r>
      <w:r>
        <w:rPr>
          <w:bCs/>
          <w:sz w:val="24"/>
          <w:szCs w:val="24"/>
        </w:rPr>
        <w:t xml:space="preserve"> </w:t>
      </w:r>
    </w:p>
    <w:p w:rsidR="00C50F72" w:rsidRDefault="00C50F72" w:rsidP="00C50F72">
      <w:pPr>
        <w:tabs>
          <w:tab w:val="left" w:pos="142"/>
        </w:tabs>
        <w:spacing w:after="0"/>
        <w:ind w:left="720"/>
        <w:rPr>
          <w:bCs/>
          <w:sz w:val="24"/>
          <w:szCs w:val="24"/>
        </w:rPr>
      </w:pPr>
    </w:p>
    <w:p w:rsidR="004E51E7" w:rsidRDefault="00C9571B">
      <w:pPr>
        <w:numPr>
          <w:ilvl w:val="0"/>
          <w:numId w:val="14"/>
        </w:numPr>
        <w:tabs>
          <w:tab w:val="left" w:pos="142"/>
        </w:tabs>
        <w:spacing w:after="0"/>
        <w:rPr>
          <w:bCs/>
          <w:sz w:val="24"/>
          <w:szCs w:val="24"/>
        </w:rPr>
      </w:pPr>
      <w:r>
        <w:rPr>
          <w:bCs/>
          <w:sz w:val="24"/>
          <w:szCs w:val="24"/>
        </w:rPr>
        <w:t>Toți funcționarii publici, indiferent de funcția pe care o dețin și pentru întregul personal încadrat cu contract individual d</w:t>
      </w:r>
      <w:r w:rsidR="00C50F72">
        <w:rPr>
          <w:bCs/>
          <w:sz w:val="24"/>
          <w:szCs w:val="24"/>
        </w:rPr>
        <w:t>e muncă in cadrul Primăriei  comunei Ploscuțeni</w:t>
      </w:r>
      <w:r>
        <w:rPr>
          <w:bCs/>
          <w:sz w:val="24"/>
          <w:szCs w:val="24"/>
        </w:rPr>
        <w:t>;</w:t>
      </w:r>
    </w:p>
    <w:p w:rsidR="004E51E7" w:rsidRDefault="00C50F72">
      <w:pPr>
        <w:numPr>
          <w:ilvl w:val="0"/>
          <w:numId w:val="14"/>
        </w:numPr>
        <w:tabs>
          <w:tab w:val="left" w:pos="142"/>
        </w:tabs>
        <w:spacing w:after="0"/>
        <w:rPr>
          <w:bCs/>
          <w:sz w:val="24"/>
          <w:szCs w:val="24"/>
        </w:rPr>
      </w:pPr>
      <w:r>
        <w:rPr>
          <w:bCs/>
          <w:sz w:val="24"/>
          <w:szCs w:val="24"/>
        </w:rPr>
        <w:t>În cadrul P</w:t>
      </w:r>
      <w:r w:rsidR="006C7A3B">
        <w:rPr>
          <w:bCs/>
          <w:sz w:val="24"/>
          <w:szCs w:val="24"/>
        </w:rPr>
        <w:t>rimăriei comunei Ploscuțeni</w:t>
      </w:r>
      <w:r w:rsidR="00C9571B">
        <w:rPr>
          <w:bCs/>
          <w:sz w:val="24"/>
          <w:szCs w:val="24"/>
        </w:rPr>
        <w:t xml:space="preserve"> se interzice discriminarea și tratamentul inegal între femei și bărbați. Personalul de conducere are obligația să informeze angajații asupra drepturilor pe care le au cu privire la respectarea egalității de tratament în cadrul relațiilor de muncă.</w:t>
      </w:r>
    </w:p>
    <w:p w:rsidR="004E51E7" w:rsidRDefault="004E51E7">
      <w:pPr>
        <w:tabs>
          <w:tab w:val="left" w:pos="142"/>
        </w:tabs>
        <w:spacing w:after="0"/>
        <w:rPr>
          <w:bCs/>
          <w:sz w:val="24"/>
          <w:szCs w:val="24"/>
        </w:rPr>
      </w:pPr>
    </w:p>
    <w:p w:rsidR="004E51E7" w:rsidRDefault="004E51E7">
      <w:pPr>
        <w:tabs>
          <w:tab w:val="left" w:pos="142"/>
        </w:tabs>
        <w:spacing w:after="0"/>
        <w:jc w:val="left"/>
        <w:rPr>
          <w:b/>
          <w:bCs/>
          <w:sz w:val="24"/>
          <w:szCs w:val="24"/>
          <w:u w:val="single"/>
        </w:rPr>
      </w:pPr>
    </w:p>
    <w:p w:rsidR="004E51E7" w:rsidRDefault="004E51E7">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686759" w:rsidRDefault="00686759">
      <w:pPr>
        <w:tabs>
          <w:tab w:val="left" w:pos="142"/>
        </w:tabs>
        <w:spacing w:after="0"/>
        <w:jc w:val="left"/>
        <w:rPr>
          <w:b/>
          <w:sz w:val="24"/>
          <w:szCs w:val="24"/>
          <w:u w:val="single"/>
        </w:rPr>
      </w:pPr>
    </w:p>
    <w:p w:rsidR="00686759" w:rsidRDefault="00686759">
      <w:pPr>
        <w:tabs>
          <w:tab w:val="left" w:pos="142"/>
        </w:tabs>
        <w:spacing w:after="0"/>
        <w:jc w:val="left"/>
        <w:rPr>
          <w:b/>
          <w:sz w:val="24"/>
          <w:szCs w:val="24"/>
          <w:u w:val="single"/>
        </w:rPr>
      </w:pPr>
    </w:p>
    <w:p w:rsidR="00686759" w:rsidRDefault="00686759">
      <w:pPr>
        <w:tabs>
          <w:tab w:val="left" w:pos="142"/>
        </w:tabs>
        <w:spacing w:after="0"/>
        <w:jc w:val="left"/>
        <w:rPr>
          <w:b/>
          <w:sz w:val="24"/>
          <w:szCs w:val="24"/>
          <w:u w:val="single"/>
        </w:rPr>
      </w:pPr>
    </w:p>
    <w:p w:rsidR="00686759" w:rsidRDefault="00686759">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4E51E7" w:rsidRDefault="004E51E7">
      <w:pPr>
        <w:tabs>
          <w:tab w:val="left" w:pos="142"/>
        </w:tabs>
        <w:spacing w:after="0"/>
        <w:jc w:val="left"/>
        <w:rPr>
          <w:b/>
          <w:sz w:val="24"/>
          <w:szCs w:val="24"/>
          <w:u w:val="single"/>
        </w:rPr>
      </w:pPr>
    </w:p>
    <w:p w:rsidR="004E51E7" w:rsidRDefault="00C9571B">
      <w:pPr>
        <w:tabs>
          <w:tab w:val="left" w:pos="142"/>
        </w:tabs>
        <w:spacing w:after="0"/>
        <w:jc w:val="left"/>
        <w:rPr>
          <w:b/>
          <w:sz w:val="24"/>
          <w:szCs w:val="24"/>
          <w:u w:val="single"/>
        </w:rPr>
      </w:pPr>
      <w:r>
        <w:rPr>
          <w:b/>
          <w:sz w:val="24"/>
          <w:szCs w:val="24"/>
          <w:u w:val="single"/>
        </w:rPr>
        <w:t>CAPITOLUL I: DISPOZIȚII GENERALE</w:t>
      </w:r>
    </w:p>
    <w:p w:rsidR="004E51E7" w:rsidRDefault="00C9571B">
      <w:pPr>
        <w:spacing w:before="240" w:after="0"/>
      </w:pPr>
      <w:r>
        <w:rPr>
          <w:b/>
          <w:sz w:val="24"/>
          <w:szCs w:val="24"/>
        </w:rPr>
        <w:t>Art.1</w:t>
      </w:r>
      <w:r>
        <w:rPr>
          <w:sz w:val="24"/>
          <w:szCs w:val="24"/>
        </w:rPr>
        <w:t>. În conformitate cu prevederile art.121 din Constituția României și ale art.3 din OUG nr. 57/2019 privind Codul Administrativ, autoritățile administrației publice, prin care se realizează autonomia locală sunt</w:t>
      </w:r>
      <w:r w:rsidR="006C7A3B">
        <w:rPr>
          <w:sz w:val="24"/>
          <w:szCs w:val="24"/>
        </w:rPr>
        <w:t xml:space="preserve"> </w:t>
      </w:r>
      <w:r>
        <w:rPr>
          <w:sz w:val="24"/>
          <w:szCs w:val="24"/>
        </w:rPr>
        <w:t>:</w:t>
      </w:r>
    </w:p>
    <w:p w:rsidR="004E51E7" w:rsidRDefault="00C9571B">
      <w:pPr>
        <w:numPr>
          <w:ilvl w:val="0"/>
          <w:numId w:val="39"/>
        </w:numPr>
        <w:spacing w:after="0"/>
        <w:rPr>
          <w:sz w:val="24"/>
          <w:szCs w:val="24"/>
        </w:rPr>
      </w:pPr>
      <w:r>
        <w:rPr>
          <w:sz w:val="24"/>
          <w:szCs w:val="24"/>
        </w:rPr>
        <w:t xml:space="preserve">Consiliul local (CLC_), ca autoritate deliberativă, și </w:t>
      </w:r>
    </w:p>
    <w:p w:rsidR="004E51E7" w:rsidRDefault="00C9571B">
      <w:pPr>
        <w:numPr>
          <w:ilvl w:val="0"/>
          <w:numId w:val="39"/>
        </w:numPr>
        <w:spacing w:after="0"/>
      </w:pPr>
      <w:r>
        <w:rPr>
          <w:sz w:val="24"/>
          <w:szCs w:val="24"/>
        </w:rPr>
        <w:t>Primarul, ca autoritate executivă si șeful administrației publice și al aparatului de specialitate al primarului (ASP).</w:t>
      </w:r>
    </w:p>
    <w:p w:rsidR="004E51E7" w:rsidRDefault="00C9571B">
      <w:pPr>
        <w:spacing w:before="240" w:after="0"/>
        <w:rPr>
          <w:sz w:val="24"/>
          <w:szCs w:val="24"/>
        </w:rPr>
      </w:pPr>
      <w:r>
        <w:rPr>
          <w:b/>
          <w:sz w:val="24"/>
          <w:szCs w:val="24"/>
        </w:rPr>
        <w:t>Art.2.</w:t>
      </w:r>
      <w:r>
        <w:rPr>
          <w:sz w:val="24"/>
          <w:szCs w:val="24"/>
        </w:rPr>
        <w:t xml:space="preserve"> Primăria </w:t>
      </w:r>
      <w:r w:rsidR="006C7A3B">
        <w:rPr>
          <w:color w:val="000000"/>
          <w:sz w:val="24"/>
          <w:szCs w:val="24"/>
          <w:lang w:val="it-IT"/>
        </w:rPr>
        <w:t xml:space="preserve">comunei Ploscuțeni </w:t>
      </w:r>
      <w:r>
        <w:rPr>
          <w:sz w:val="24"/>
          <w:szCs w:val="24"/>
        </w:rPr>
        <w:t xml:space="preserve"> are sedi</w:t>
      </w:r>
      <w:r w:rsidR="006D31A4">
        <w:rPr>
          <w:sz w:val="24"/>
          <w:szCs w:val="24"/>
        </w:rPr>
        <w:t>ul situat în localitatea Ploscuțeni, județul Vrancea</w:t>
      </w:r>
      <w:r>
        <w:rPr>
          <w:sz w:val="24"/>
          <w:szCs w:val="24"/>
        </w:rPr>
        <w:t>, strada Principală,</w:t>
      </w:r>
      <w:r w:rsidR="0078634E">
        <w:rPr>
          <w:sz w:val="24"/>
          <w:szCs w:val="24"/>
        </w:rPr>
        <w:t xml:space="preserve"> nr.</w:t>
      </w:r>
      <w:r w:rsidR="006D31A4">
        <w:rPr>
          <w:sz w:val="24"/>
          <w:szCs w:val="24"/>
        </w:rPr>
        <w:t>160,</w:t>
      </w:r>
      <w:r>
        <w:rPr>
          <w:sz w:val="24"/>
          <w:szCs w:val="24"/>
        </w:rPr>
        <w:t xml:space="preserve"> cod postal </w:t>
      </w:r>
      <w:r w:rsidR="006D31A4">
        <w:rPr>
          <w:sz w:val="24"/>
          <w:szCs w:val="24"/>
          <w:shd w:val="clear" w:color="auto" w:fill="F8F8F8"/>
        </w:rPr>
        <w:t xml:space="preserve">625179 </w:t>
      </w:r>
      <w:r>
        <w:rPr>
          <w:sz w:val="24"/>
          <w:szCs w:val="24"/>
        </w:rPr>
        <w:t xml:space="preserve"> și este:</w:t>
      </w:r>
    </w:p>
    <w:p w:rsidR="004E51E7" w:rsidRDefault="00C9571B">
      <w:pPr>
        <w:numPr>
          <w:ilvl w:val="0"/>
          <w:numId w:val="39"/>
        </w:numPr>
        <w:spacing w:after="0"/>
        <w:rPr>
          <w:sz w:val="24"/>
          <w:szCs w:val="24"/>
        </w:rPr>
      </w:pPr>
      <w:r>
        <w:rPr>
          <w:sz w:val="24"/>
          <w:szCs w:val="24"/>
        </w:rPr>
        <w:t>organizată și funcționează potrivit prevederilor OUG nr. 57/2019 privind Codul Administrativ și în</w:t>
      </w:r>
      <w:r w:rsidR="0078634E">
        <w:rPr>
          <w:sz w:val="24"/>
          <w:szCs w:val="24"/>
        </w:rPr>
        <w:t xml:space="preserve"> conformitate cu hotărârile Consiliului Local </w:t>
      </w:r>
      <w:r>
        <w:rPr>
          <w:sz w:val="24"/>
          <w:szCs w:val="24"/>
        </w:rPr>
        <w:t xml:space="preserve"> privind aprobarea organigramei, a numărului de posturi și a statului de funcții ale ASP.</w:t>
      </w:r>
    </w:p>
    <w:p w:rsidR="004E51E7" w:rsidRDefault="00C9571B">
      <w:pPr>
        <w:pStyle w:val="NoSpacing"/>
        <w:numPr>
          <w:ilvl w:val="0"/>
          <w:numId w:val="39"/>
        </w:numPr>
        <w:rPr>
          <w:color w:val="000000"/>
          <w:sz w:val="24"/>
          <w:szCs w:val="24"/>
          <w:lang w:val="it-IT"/>
        </w:rPr>
      </w:pPr>
      <w:r>
        <w:rPr>
          <w:color w:val="000000"/>
          <w:sz w:val="24"/>
          <w:szCs w:val="24"/>
          <w:lang w:val="it-IT"/>
        </w:rPr>
        <w:t xml:space="preserve">este persoană juridică de drept public, cu capacitate juridică deplină şi patrimoniu propriu, titular al codului de înregistrare fiscală şi ale conturilor deschise la unităţile teritoriale de trezorerie, precum şi la unităţile bancare. </w:t>
      </w:r>
    </w:p>
    <w:p w:rsidR="004E51E7" w:rsidRPr="007C45C8" w:rsidRDefault="00C9571B">
      <w:pPr>
        <w:numPr>
          <w:ilvl w:val="0"/>
          <w:numId w:val="39"/>
        </w:numPr>
        <w:spacing w:after="0"/>
        <w:rPr>
          <w:sz w:val="24"/>
          <w:szCs w:val="24"/>
        </w:rPr>
      </w:pPr>
      <w:r>
        <w:rPr>
          <w:color w:val="000000"/>
          <w:sz w:val="24"/>
          <w:szCs w:val="24"/>
          <w:lang w:val="it-IT"/>
        </w:rPr>
        <w:t>este titular al drepturilor şi obligaţiilor ce decurg din contractele privind administrarea bunurilor ce aparţin domeniului public şi privat în care acestea sunt parte, precum şi raporturile cu alte persoane fizice sau juridice în condiţiile legii.</w:t>
      </w:r>
    </w:p>
    <w:p w:rsidR="004E51E7" w:rsidRDefault="00C9571B">
      <w:pPr>
        <w:spacing w:before="240" w:after="0"/>
        <w:rPr>
          <w:sz w:val="24"/>
          <w:szCs w:val="24"/>
        </w:rPr>
      </w:pPr>
      <w:r>
        <w:rPr>
          <w:b/>
          <w:sz w:val="24"/>
          <w:szCs w:val="24"/>
        </w:rPr>
        <w:t>Art.3.</w:t>
      </w:r>
      <w:r>
        <w:rPr>
          <w:sz w:val="24"/>
          <w:szCs w:val="24"/>
        </w:rPr>
        <w:t xml:space="preserve"> Primarul, viceprimarul, secretarul general al comunei și ASP, constituie o structura funcţională cu activitate permanentă, denumit</w:t>
      </w:r>
      <w:r w:rsidR="007C45C8">
        <w:rPr>
          <w:sz w:val="24"/>
          <w:szCs w:val="24"/>
        </w:rPr>
        <w:t>ă Primăria Comunei Ploscuțeni</w:t>
      </w:r>
      <w:r>
        <w:rPr>
          <w:sz w:val="24"/>
          <w:szCs w:val="24"/>
        </w:rPr>
        <w:t xml:space="preserve">, care aduce la îndeplinire hotărârile consiliului local şi dispoziţiile primarului, soluţionând problemele curente ale colectivităţii locale. </w:t>
      </w:r>
    </w:p>
    <w:p w:rsidR="004E51E7" w:rsidRDefault="00C9571B">
      <w:pPr>
        <w:spacing w:before="240" w:after="0"/>
        <w:rPr>
          <w:sz w:val="24"/>
          <w:szCs w:val="24"/>
        </w:rPr>
      </w:pPr>
      <w:r>
        <w:rPr>
          <w:b/>
          <w:bCs/>
          <w:sz w:val="24"/>
          <w:szCs w:val="24"/>
        </w:rPr>
        <w:t>Art.4.</w:t>
      </w:r>
      <w:r>
        <w:rPr>
          <w:bCs/>
          <w:sz w:val="24"/>
          <w:szCs w:val="24"/>
        </w:rPr>
        <w:t xml:space="preserve"> </w:t>
      </w:r>
      <w:r>
        <w:rPr>
          <w:sz w:val="24"/>
          <w:szCs w:val="24"/>
        </w:rPr>
        <w:t xml:space="preserve">Structura de conducere primăriei este constituita din Primar, </w:t>
      </w:r>
      <w:r w:rsidR="00F92729">
        <w:rPr>
          <w:sz w:val="24"/>
          <w:szCs w:val="24"/>
        </w:rPr>
        <w:t>Viceprimar și  Secretar General al UAT.</w:t>
      </w:r>
    </w:p>
    <w:p w:rsidR="004E51E7" w:rsidRDefault="00C9571B">
      <w:pPr>
        <w:spacing w:before="240" w:after="0"/>
        <w:rPr>
          <w:b/>
          <w:sz w:val="24"/>
          <w:szCs w:val="24"/>
          <w:u w:val="single"/>
        </w:rPr>
      </w:pPr>
      <w:r>
        <w:rPr>
          <w:b/>
          <w:sz w:val="24"/>
          <w:szCs w:val="24"/>
          <w:u w:val="single"/>
        </w:rPr>
        <w:t>CAPITOLUL II: PRINCIPII CARE GUVERNEAZA ACTIVITĂȚILE DIN CADRUL PRIMĂRIEI</w:t>
      </w:r>
    </w:p>
    <w:p w:rsidR="004E51E7" w:rsidRDefault="004E51E7">
      <w:pPr>
        <w:pStyle w:val="NoSpacing"/>
        <w:rPr>
          <w:b/>
          <w:bCs/>
          <w:sz w:val="24"/>
          <w:szCs w:val="24"/>
          <w:u w:val="single"/>
        </w:rPr>
      </w:pPr>
    </w:p>
    <w:p w:rsidR="004E51E7" w:rsidRDefault="00C9571B">
      <w:pPr>
        <w:pStyle w:val="NoSpacing"/>
      </w:pPr>
      <w:r>
        <w:rPr>
          <w:b/>
          <w:bCs/>
          <w:sz w:val="24"/>
          <w:szCs w:val="24"/>
        </w:rPr>
        <w:t xml:space="preserve">Art.5. </w:t>
      </w:r>
      <w:r>
        <w:rPr>
          <w:sz w:val="24"/>
          <w:szCs w:val="24"/>
        </w:rPr>
        <w:t>Autoritatea administrativă publică locală se organizează și funcționează cu respectarea următoarelor principii:</w:t>
      </w:r>
    </w:p>
    <w:p w:rsidR="004E51E7" w:rsidRDefault="004E51E7">
      <w:pPr>
        <w:spacing w:after="0"/>
        <w:rPr>
          <w:b/>
          <w:sz w:val="24"/>
          <w:szCs w:val="24"/>
        </w:rPr>
      </w:pPr>
    </w:p>
    <w:p w:rsidR="004E51E7" w:rsidRDefault="00C9571B">
      <w:pPr>
        <w:spacing w:after="0"/>
      </w:pPr>
      <w:r>
        <w:rPr>
          <w:b/>
          <w:sz w:val="24"/>
          <w:szCs w:val="24"/>
        </w:rPr>
        <w:t xml:space="preserve">Principiul legalității </w:t>
      </w:r>
      <w:r>
        <w:rPr>
          <w:sz w:val="24"/>
          <w:szCs w:val="24"/>
        </w:rPr>
        <w:t>- Autoritățile și instituțiile administrației publice, precum și personalul acestora au obligația de a acționa cu respectarea prevederilor legale în vigoare și a tratatelor și a convențiilor internaționale la care România este parte.</w:t>
      </w:r>
    </w:p>
    <w:p w:rsidR="004E51E7" w:rsidRDefault="004E51E7">
      <w:pPr>
        <w:spacing w:after="0"/>
        <w:rPr>
          <w:sz w:val="24"/>
          <w:szCs w:val="24"/>
        </w:rPr>
      </w:pPr>
    </w:p>
    <w:p w:rsidR="004E51E7" w:rsidRDefault="00C9571B">
      <w:pPr>
        <w:spacing w:after="0"/>
        <w:rPr>
          <w:sz w:val="24"/>
          <w:szCs w:val="24"/>
        </w:rPr>
      </w:pPr>
      <w:r>
        <w:rPr>
          <w:b/>
          <w:sz w:val="24"/>
          <w:szCs w:val="24"/>
        </w:rPr>
        <w:t>Principiul egalității</w:t>
      </w:r>
      <w:r>
        <w:rPr>
          <w:sz w:val="24"/>
          <w:szCs w:val="24"/>
        </w:rPr>
        <w:t xml:space="preserve"> - Beneficiarii activității autorităților și instituțiilor administrației publice au dreptul de a fi tratați în mod egal, într-o manieră nediscriminatorie, corelativ cu obligația autorităților și instituțiilor administrației publice de a trata în mod egal pe toți beneficiarii, fără discriminare pe criteriile prevăzute de lege.</w:t>
      </w:r>
    </w:p>
    <w:p w:rsidR="007C45C8" w:rsidRDefault="007C45C8">
      <w:pPr>
        <w:spacing w:after="0"/>
        <w:rPr>
          <w:sz w:val="24"/>
          <w:szCs w:val="24"/>
        </w:rPr>
      </w:pPr>
    </w:p>
    <w:p w:rsidR="007C45C8" w:rsidRDefault="007C45C8">
      <w:pPr>
        <w:spacing w:after="0"/>
        <w:rPr>
          <w:sz w:val="24"/>
          <w:szCs w:val="24"/>
        </w:rPr>
      </w:pPr>
    </w:p>
    <w:p w:rsidR="007C45C8" w:rsidRDefault="007C45C8">
      <w:pPr>
        <w:spacing w:after="0"/>
        <w:rPr>
          <w:sz w:val="24"/>
          <w:szCs w:val="24"/>
        </w:rPr>
      </w:pPr>
    </w:p>
    <w:p w:rsidR="007C45C8" w:rsidRDefault="007C45C8">
      <w:pPr>
        <w:spacing w:after="0"/>
        <w:rPr>
          <w:sz w:val="24"/>
          <w:szCs w:val="24"/>
        </w:rPr>
      </w:pPr>
    </w:p>
    <w:p w:rsidR="004E51E7" w:rsidRDefault="004E51E7">
      <w:pPr>
        <w:spacing w:after="0"/>
        <w:rPr>
          <w:sz w:val="24"/>
          <w:szCs w:val="24"/>
        </w:rPr>
      </w:pPr>
    </w:p>
    <w:p w:rsidR="004E51E7" w:rsidRDefault="00C9571B">
      <w:pPr>
        <w:spacing w:after="0"/>
      </w:pPr>
      <w:r>
        <w:rPr>
          <w:b/>
          <w:sz w:val="24"/>
          <w:szCs w:val="24"/>
        </w:rPr>
        <w:t>Principiul transparenței</w:t>
      </w:r>
      <w:r>
        <w:rPr>
          <w:sz w:val="24"/>
          <w:szCs w:val="24"/>
        </w:rPr>
        <w:t xml:space="preserve"> - În procesul de elaborare a actelor normative, autoritățile și instituțiile publice au obligația de a informa și de a supune consultării și dezbaterii publice proiectele de acte normative și de a permite accesul cetățenilor la procesul de luare a deciziilor administrative, precum și la datele și informațiile de interes public, în limitele legii. Beneficiarii activităților administrației publice au dreptul de a obține informații de la autoritățile și instituțiile administrației publice, iar acestea au obligația corelativă a acestora de a pune la dispoziția beneficiarilor informații din oficiu sau la cerere, în limitele legii.</w:t>
      </w:r>
    </w:p>
    <w:p w:rsidR="004E51E7" w:rsidRDefault="004E51E7">
      <w:pPr>
        <w:spacing w:after="0"/>
        <w:rPr>
          <w:sz w:val="24"/>
          <w:szCs w:val="24"/>
        </w:rPr>
      </w:pPr>
    </w:p>
    <w:p w:rsidR="004E51E7" w:rsidRDefault="00C9571B">
      <w:pPr>
        <w:spacing w:after="0"/>
      </w:pPr>
      <w:r>
        <w:rPr>
          <w:b/>
          <w:sz w:val="24"/>
          <w:szCs w:val="24"/>
        </w:rPr>
        <w:t>Principiul proporționalității</w:t>
      </w:r>
      <w:r>
        <w:rPr>
          <w:sz w:val="24"/>
          <w:szCs w:val="24"/>
        </w:rPr>
        <w:t xml:space="preserve"> - Formele de activitate ale autorităților administrației publice trebuie să fie corespunzătoare satisfacerii unui interes public, precum și echilibrate din punctul de vedere al efectelor asupra persoanelor. Reglementările sau măsurile autorităților și instituțiilor administrației publice sunt inițiate, adoptate, emise, după caz, numai în urma evaluării nevoilor de interes public sau a problemelor, după caz, a riscurilor și a impactului soluțiilor propuse.</w:t>
      </w:r>
    </w:p>
    <w:p w:rsidR="004E51E7" w:rsidRDefault="004E51E7">
      <w:pPr>
        <w:spacing w:after="0"/>
        <w:rPr>
          <w:sz w:val="24"/>
          <w:szCs w:val="24"/>
        </w:rPr>
      </w:pPr>
    </w:p>
    <w:p w:rsidR="004E51E7" w:rsidRDefault="00C9571B">
      <w:pPr>
        <w:spacing w:after="0"/>
      </w:pPr>
      <w:r>
        <w:rPr>
          <w:b/>
          <w:sz w:val="24"/>
          <w:szCs w:val="24"/>
        </w:rPr>
        <w:t>Principiul satisfacerii interesului public</w:t>
      </w:r>
      <w:r>
        <w:rPr>
          <w:sz w:val="24"/>
          <w:szCs w:val="24"/>
        </w:rPr>
        <w:t xml:space="preserve"> - Autoritățile și instituțiile administrației publice, precum și personalul din cadrul acestora au obligația de a urmări satisfacerea interesului public înaintea celui individual sau de grup. Interesul public național este prioritar față de interesul public local.</w:t>
      </w:r>
    </w:p>
    <w:p w:rsidR="004E51E7" w:rsidRDefault="004E51E7">
      <w:pPr>
        <w:spacing w:after="0"/>
        <w:rPr>
          <w:sz w:val="24"/>
          <w:szCs w:val="24"/>
        </w:rPr>
      </w:pPr>
    </w:p>
    <w:p w:rsidR="004E51E7" w:rsidRDefault="00C9571B">
      <w:pPr>
        <w:spacing w:after="0"/>
      </w:pPr>
      <w:r>
        <w:rPr>
          <w:b/>
          <w:sz w:val="24"/>
          <w:szCs w:val="24"/>
        </w:rPr>
        <w:t>Principiul imparțialității</w:t>
      </w:r>
      <w:r>
        <w:rPr>
          <w:sz w:val="24"/>
          <w:szCs w:val="24"/>
        </w:rPr>
        <w:t xml:space="preserve"> - Personalul din administrația publică are obligația de a-și exercita atribuțiile legale, fără subiectivism, indiferent de propriile convingeri sau interese.</w:t>
      </w:r>
    </w:p>
    <w:p w:rsidR="004E51E7" w:rsidRDefault="004E51E7">
      <w:pPr>
        <w:spacing w:after="0"/>
        <w:rPr>
          <w:sz w:val="24"/>
          <w:szCs w:val="24"/>
        </w:rPr>
      </w:pPr>
    </w:p>
    <w:p w:rsidR="004E51E7" w:rsidRDefault="00C9571B">
      <w:pPr>
        <w:spacing w:after="0"/>
      </w:pPr>
      <w:r>
        <w:rPr>
          <w:b/>
          <w:sz w:val="24"/>
          <w:szCs w:val="24"/>
        </w:rPr>
        <w:t>Principiul continuității</w:t>
      </w:r>
      <w:r>
        <w:rPr>
          <w:sz w:val="24"/>
          <w:szCs w:val="24"/>
        </w:rPr>
        <w:t xml:space="preserve"> - Activitatea administrației publice se exercită fără întreruperi, cu respectarea prevederilor legale.</w:t>
      </w:r>
    </w:p>
    <w:p w:rsidR="004E51E7" w:rsidRDefault="004E51E7">
      <w:pPr>
        <w:spacing w:after="0"/>
        <w:rPr>
          <w:sz w:val="24"/>
          <w:szCs w:val="24"/>
        </w:rPr>
      </w:pPr>
    </w:p>
    <w:p w:rsidR="004E51E7" w:rsidRDefault="00C9571B">
      <w:pPr>
        <w:spacing w:after="0"/>
        <w:rPr>
          <w:b/>
          <w:sz w:val="24"/>
          <w:szCs w:val="24"/>
        </w:rPr>
      </w:pPr>
      <w:r>
        <w:rPr>
          <w:b/>
          <w:sz w:val="24"/>
          <w:szCs w:val="24"/>
        </w:rPr>
        <w:t>Principiul adaptabilității</w:t>
      </w:r>
      <w:r>
        <w:rPr>
          <w:sz w:val="24"/>
          <w:szCs w:val="24"/>
        </w:rPr>
        <w:t xml:space="preserve"> - Autoritățile și instituțiile administrației publice au obligația de a satisface nevoile societății.</w:t>
      </w:r>
    </w:p>
    <w:p w:rsidR="004E51E7" w:rsidRDefault="004E51E7">
      <w:pPr>
        <w:spacing w:after="0"/>
        <w:rPr>
          <w:b/>
          <w:sz w:val="24"/>
          <w:szCs w:val="24"/>
          <w:u w:val="single"/>
        </w:rPr>
      </w:pPr>
    </w:p>
    <w:p w:rsidR="004E51E7" w:rsidRDefault="004E51E7">
      <w:pPr>
        <w:spacing w:after="0"/>
        <w:rPr>
          <w:b/>
          <w:sz w:val="24"/>
          <w:szCs w:val="24"/>
          <w:u w:val="single"/>
        </w:rPr>
      </w:pPr>
    </w:p>
    <w:p w:rsidR="004E51E7" w:rsidRDefault="00C9571B">
      <w:pPr>
        <w:spacing w:after="0"/>
        <w:rPr>
          <w:b/>
          <w:sz w:val="24"/>
          <w:szCs w:val="24"/>
          <w:u w:val="single"/>
        </w:rPr>
      </w:pPr>
      <w:r>
        <w:rPr>
          <w:b/>
          <w:sz w:val="24"/>
          <w:szCs w:val="24"/>
          <w:u w:val="single"/>
        </w:rPr>
        <w:t>CAPITOLUL III : ATRIBUȚIILE PRIMARULUI, VICEPRIMARULUI SI SECRETARULUI GENERAL AL UAT-ului</w:t>
      </w:r>
    </w:p>
    <w:p w:rsidR="004E51E7" w:rsidRDefault="004E51E7">
      <w:pPr>
        <w:spacing w:after="0"/>
        <w:rPr>
          <w:b/>
          <w:bCs/>
          <w:sz w:val="24"/>
          <w:szCs w:val="24"/>
          <w:u w:val="single"/>
        </w:rPr>
      </w:pPr>
    </w:p>
    <w:p w:rsidR="004E51E7" w:rsidRDefault="00C9571B">
      <w:pPr>
        <w:numPr>
          <w:ilvl w:val="0"/>
          <w:numId w:val="24"/>
        </w:numPr>
        <w:spacing w:after="0"/>
        <w:rPr>
          <w:b/>
          <w:bCs/>
          <w:sz w:val="24"/>
          <w:szCs w:val="24"/>
          <w:u w:val="single"/>
        </w:rPr>
      </w:pPr>
      <w:r>
        <w:rPr>
          <w:b/>
          <w:bCs/>
          <w:sz w:val="24"/>
          <w:szCs w:val="24"/>
          <w:u w:val="single"/>
        </w:rPr>
        <w:t>PRIMARUL</w:t>
      </w:r>
    </w:p>
    <w:p w:rsidR="004E51E7" w:rsidRDefault="00C9571B">
      <w:pPr>
        <w:spacing w:before="240" w:after="0"/>
        <w:rPr>
          <w:b/>
          <w:sz w:val="24"/>
          <w:szCs w:val="24"/>
        </w:rPr>
      </w:pPr>
      <w:r>
        <w:rPr>
          <w:b/>
          <w:bCs/>
          <w:sz w:val="24"/>
          <w:szCs w:val="24"/>
        </w:rPr>
        <w:t>Art.6.</w:t>
      </w:r>
      <w:r>
        <w:rPr>
          <w:bCs/>
          <w:sz w:val="24"/>
          <w:szCs w:val="24"/>
        </w:rPr>
        <w:t xml:space="preserve"> Atribuțiile </w:t>
      </w:r>
      <w:r>
        <w:rPr>
          <w:b/>
          <w:bCs/>
          <w:sz w:val="24"/>
          <w:szCs w:val="24"/>
        </w:rPr>
        <w:t>Primarului</w:t>
      </w:r>
      <w:r>
        <w:rPr>
          <w:bCs/>
          <w:sz w:val="24"/>
          <w:szCs w:val="24"/>
        </w:rPr>
        <w:t xml:space="preserve"> sunt prevazute la art.154 - 157 din OUG nr. 57/2019 privind Codul Administrativ</w:t>
      </w:r>
    </w:p>
    <w:p w:rsidR="004E51E7" w:rsidRDefault="00C9571B">
      <w:pPr>
        <w:pStyle w:val="NoSpacing"/>
        <w:ind w:firstLine="720"/>
        <w:rPr>
          <w:b/>
          <w:sz w:val="24"/>
          <w:szCs w:val="24"/>
          <w:lang w:val="pt-BR"/>
        </w:rPr>
      </w:pPr>
      <w:r>
        <w:rPr>
          <w:b/>
          <w:sz w:val="24"/>
          <w:szCs w:val="24"/>
          <w:lang w:val="pt-BR"/>
        </w:rPr>
        <w:t>Rolul primarului</w:t>
      </w:r>
    </w:p>
    <w:p w:rsidR="004E51E7" w:rsidRDefault="00C9571B">
      <w:pPr>
        <w:pStyle w:val="NoSpacing"/>
        <w:ind w:firstLine="720"/>
        <w:rPr>
          <w:sz w:val="24"/>
          <w:szCs w:val="24"/>
          <w:lang w:val="pt-BR"/>
        </w:rPr>
      </w:pPr>
      <w:r>
        <w:rPr>
          <w:sz w:val="24"/>
          <w:szCs w:val="24"/>
          <w:lang w:val="pt-BR"/>
        </w:rPr>
        <w:t>(1) Primarul asigură respectarea drepturilor și libertăților fundamentale ale cetățenilor, a prevederilor Constituției, precum și punerea în aplicare a legilor, a decretelor Președintelui României, a ordonanțelor și hotărârilor Guvernului, a hotărârilor consiliului local. Primarul dispune măsurile necesare și acordă sprijin pentru aplicarea ordinelor și instrucțiunilor cu caracter normativ ale miniștrilor, ale celorlalți conducători ai autorităților administrației publice centrale, ale prefectului, a dispozițiilor președintelui consiliului județean, precum și a hotărârilor consiliului județean, în condițiile legii.</w:t>
      </w:r>
    </w:p>
    <w:p w:rsidR="004E51E7" w:rsidRDefault="00C9571B">
      <w:pPr>
        <w:pStyle w:val="NoSpacing"/>
        <w:ind w:firstLine="720"/>
        <w:rPr>
          <w:sz w:val="24"/>
          <w:szCs w:val="24"/>
          <w:lang w:val="pt-BR"/>
        </w:rPr>
      </w:pPr>
      <w:r>
        <w:rPr>
          <w:sz w:val="24"/>
          <w:szCs w:val="24"/>
          <w:lang w:val="pt-BR"/>
        </w:rPr>
        <w:t>(2) Pentru punerea în aplicare a activităților date în competența sa prin actele prevăzute la alin. (1), primarul are în subordine un aparat de specialitate.</w:t>
      </w:r>
    </w:p>
    <w:p w:rsidR="004E51E7" w:rsidRDefault="00C9571B">
      <w:pPr>
        <w:pStyle w:val="NoSpacing"/>
        <w:ind w:firstLine="720"/>
        <w:rPr>
          <w:sz w:val="24"/>
          <w:szCs w:val="24"/>
          <w:lang w:val="pt-BR"/>
        </w:rPr>
      </w:pPr>
      <w:r>
        <w:rPr>
          <w:sz w:val="24"/>
          <w:szCs w:val="24"/>
          <w:lang w:val="pt-BR"/>
        </w:rPr>
        <w:lastRenderedPageBreak/>
        <w:t>(3) Aparatul de specialitate al primarului este structurat pe compartimente funcționale încadrate cu funcționari publici și personal contractual.</w:t>
      </w:r>
    </w:p>
    <w:p w:rsidR="004E51E7" w:rsidRDefault="00C9571B">
      <w:pPr>
        <w:pStyle w:val="NoSpacing"/>
        <w:ind w:firstLine="720"/>
        <w:rPr>
          <w:sz w:val="24"/>
          <w:szCs w:val="24"/>
          <w:lang w:val="pt-BR"/>
        </w:rPr>
      </w:pPr>
      <w:r>
        <w:rPr>
          <w:sz w:val="24"/>
          <w:szCs w:val="24"/>
          <w:lang w:val="pt-BR"/>
        </w:rPr>
        <w:t>(4) Primarul conduce instituțiile publice de interes local, precum și serviciile publice de interes local.</w:t>
      </w:r>
    </w:p>
    <w:p w:rsidR="004E51E7" w:rsidRDefault="00C9571B">
      <w:pPr>
        <w:pStyle w:val="NoSpacing"/>
        <w:ind w:firstLine="720"/>
        <w:rPr>
          <w:sz w:val="24"/>
          <w:szCs w:val="24"/>
          <w:lang w:val="pt-BR"/>
        </w:rPr>
      </w:pPr>
      <w:r>
        <w:rPr>
          <w:sz w:val="24"/>
          <w:szCs w:val="24"/>
          <w:lang w:val="pt-BR"/>
        </w:rPr>
        <w:t>(5) Primarul participă la ședințele consiliului local și are dreptul să își exprime punctul de vedere asupra tuturor problemelor înscrise pe ordinea de zi, precum și de a formula amendamente de fond sau de formă asupra oricăror proiecte de hotărâri, inclusiv ale altor inițiatori. Punctul de vedere al primarului se consemnează, în mod obligatoriu, în procesul-verbal al ședinței.</w:t>
      </w:r>
    </w:p>
    <w:p w:rsidR="004E51E7" w:rsidRDefault="00C9571B">
      <w:pPr>
        <w:pStyle w:val="NoSpacing"/>
        <w:ind w:firstLine="720"/>
        <w:rPr>
          <w:sz w:val="24"/>
          <w:szCs w:val="24"/>
          <w:lang w:val="pt-BR"/>
        </w:rPr>
      </w:pPr>
      <w:r>
        <w:rPr>
          <w:sz w:val="24"/>
          <w:szCs w:val="24"/>
          <w:lang w:val="pt-BR"/>
        </w:rPr>
        <w:t>(6) Primarul, în calitatea sa de autoritate publică executivă a administrației publice locale, reprezintă unitatea administrativ-teritorială în relațiile cu alte autorități publice, cu persoanele fizice sau juridice române și străine, precum și în justiție.</w:t>
      </w:r>
    </w:p>
    <w:p w:rsidR="004E51E7" w:rsidRDefault="004E51E7">
      <w:pPr>
        <w:pStyle w:val="NoSpacing"/>
        <w:rPr>
          <w:sz w:val="24"/>
          <w:szCs w:val="24"/>
          <w:lang w:val="pt-BR"/>
        </w:rPr>
      </w:pPr>
    </w:p>
    <w:p w:rsidR="004E51E7" w:rsidRDefault="00C9571B">
      <w:pPr>
        <w:pStyle w:val="NoSpacing"/>
        <w:rPr>
          <w:sz w:val="24"/>
          <w:szCs w:val="24"/>
          <w:lang w:val="pt-BR"/>
        </w:rPr>
      </w:pPr>
      <w:r>
        <w:rPr>
          <w:b/>
          <w:sz w:val="24"/>
          <w:szCs w:val="24"/>
          <w:lang w:val="pt-BR"/>
        </w:rPr>
        <w:t>Art. 7.</w:t>
      </w:r>
      <w:r>
        <w:rPr>
          <w:sz w:val="24"/>
          <w:szCs w:val="24"/>
          <w:lang w:val="pt-BR"/>
        </w:rPr>
        <w:t xml:space="preserve"> Atribuțiile primarului</w:t>
      </w:r>
    </w:p>
    <w:p w:rsidR="004E51E7" w:rsidRDefault="00C9571B">
      <w:pPr>
        <w:pStyle w:val="NoSpacing"/>
        <w:rPr>
          <w:sz w:val="24"/>
          <w:szCs w:val="24"/>
          <w:lang w:val="pt-BR"/>
        </w:rPr>
      </w:pPr>
      <w:r>
        <w:rPr>
          <w:sz w:val="24"/>
          <w:szCs w:val="24"/>
          <w:lang w:val="pt-BR"/>
        </w:rPr>
        <w:t>(1) Primarul îndeplinește următoarele categorii principale de atribuții:</w:t>
      </w:r>
    </w:p>
    <w:p w:rsidR="004E51E7" w:rsidRDefault="00C9571B">
      <w:pPr>
        <w:pStyle w:val="NoSpacing"/>
        <w:rPr>
          <w:sz w:val="24"/>
          <w:szCs w:val="24"/>
          <w:lang w:val="pt-BR"/>
        </w:rPr>
      </w:pPr>
      <w:r>
        <w:rPr>
          <w:sz w:val="24"/>
          <w:szCs w:val="24"/>
          <w:lang w:val="pt-BR"/>
        </w:rPr>
        <w:t>a) atribuții exercitate în calitate de reprezentant al statului, în condițiile legii;</w:t>
      </w:r>
    </w:p>
    <w:p w:rsidR="004E51E7" w:rsidRDefault="00C9571B">
      <w:pPr>
        <w:pStyle w:val="NoSpacing"/>
        <w:rPr>
          <w:sz w:val="24"/>
          <w:szCs w:val="24"/>
          <w:lang w:val="pt-BR"/>
        </w:rPr>
      </w:pPr>
      <w:r>
        <w:rPr>
          <w:sz w:val="24"/>
          <w:szCs w:val="24"/>
          <w:lang w:val="pt-BR"/>
        </w:rPr>
        <w:t>b) atribuții referitoare la relația cu consiliul local;</w:t>
      </w:r>
    </w:p>
    <w:p w:rsidR="004E51E7" w:rsidRDefault="00C9571B">
      <w:pPr>
        <w:pStyle w:val="NoSpacing"/>
        <w:rPr>
          <w:sz w:val="24"/>
          <w:szCs w:val="24"/>
          <w:lang w:val="pt-BR"/>
        </w:rPr>
      </w:pPr>
      <w:r>
        <w:rPr>
          <w:sz w:val="24"/>
          <w:szCs w:val="24"/>
          <w:lang w:val="pt-BR"/>
        </w:rPr>
        <w:t>c) atribuții referitoare la bugetul local al unității administrativ-teritoriale;</w:t>
      </w:r>
    </w:p>
    <w:p w:rsidR="004E51E7" w:rsidRDefault="00C9571B">
      <w:pPr>
        <w:pStyle w:val="NoSpacing"/>
        <w:rPr>
          <w:sz w:val="24"/>
          <w:szCs w:val="24"/>
          <w:lang w:val="pt-BR"/>
        </w:rPr>
      </w:pPr>
      <w:r>
        <w:rPr>
          <w:sz w:val="24"/>
          <w:szCs w:val="24"/>
          <w:lang w:val="pt-BR"/>
        </w:rPr>
        <w:t>d) atribuții privind serviciile publice asigurate cetățenilor, de interes local;</w:t>
      </w:r>
    </w:p>
    <w:p w:rsidR="004E51E7" w:rsidRDefault="00C9571B">
      <w:pPr>
        <w:pStyle w:val="NoSpacing"/>
        <w:rPr>
          <w:sz w:val="24"/>
          <w:szCs w:val="24"/>
          <w:lang w:val="pt-BR"/>
        </w:rPr>
      </w:pPr>
      <w:r>
        <w:rPr>
          <w:sz w:val="24"/>
          <w:szCs w:val="24"/>
          <w:lang w:val="pt-BR"/>
        </w:rPr>
        <w:t>e) alte atribuții stabilite prin lege.</w:t>
      </w:r>
    </w:p>
    <w:p w:rsidR="004E51E7" w:rsidRDefault="00C9571B">
      <w:pPr>
        <w:pStyle w:val="NoSpacing"/>
        <w:rPr>
          <w:sz w:val="24"/>
          <w:szCs w:val="24"/>
          <w:lang w:val="pt-BR"/>
        </w:rPr>
      </w:pPr>
      <w:r>
        <w:rPr>
          <w:sz w:val="24"/>
          <w:szCs w:val="24"/>
          <w:lang w:val="pt-BR"/>
        </w:rPr>
        <w:t>(2) În temeiul alin. (1) lit. a), primarul:</w:t>
      </w:r>
    </w:p>
    <w:p w:rsidR="004E51E7" w:rsidRDefault="00C9571B">
      <w:pPr>
        <w:pStyle w:val="NoSpacing"/>
        <w:rPr>
          <w:sz w:val="24"/>
          <w:szCs w:val="24"/>
          <w:lang w:val="pt-BR"/>
        </w:rPr>
      </w:pPr>
      <w:r>
        <w:rPr>
          <w:sz w:val="24"/>
          <w:szCs w:val="24"/>
          <w:lang w:val="pt-BR"/>
        </w:rPr>
        <w:t>a) îndeplinește funcția de ofițer de stare civilă și de autoritate tutelară și asigură funcționarea serviciilor publice locale de profil;</w:t>
      </w:r>
    </w:p>
    <w:p w:rsidR="004E51E7" w:rsidRDefault="00C9571B">
      <w:pPr>
        <w:pStyle w:val="NoSpacing"/>
        <w:rPr>
          <w:sz w:val="24"/>
          <w:szCs w:val="24"/>
          <w:lang w:val="pt-BR"/>
        </w:rPr>
      </w:pPr>
      <w:r>
        <w:rPr>
          <w:sz w:val="24"/>
          <w:szCs w:val="24"/>
          <w:lang w:val="pt-BR"/>
        </w:rPr>
        <w:t>b) îndeplinește atribuții privind organizarea și desfășurarea alegerilor, referendumului și a recensământului;</w:t>
      </w:r>
    </w:p>
    <w:p w:rsidR="004E51E7" w:rsidRDefault="00C9571B">
      <w:pPr>
        <w:pStyle w:val="NoSpacing"/>
        <w:rPr>
          <w:sz w:val="24"/>
          <w:szCs w:val="24"/>
          <w:lang w:val="pt-BR"/>
        </w:rPr>
      </w:pPr>
      <w:r>
        <w:rPr>
          <w:sz w:val="24"/>
          <w:szCs w:val="24"/>
          <w:lang w:val="pt-BR"/>
        </w:rPr>
        <w:t>c) îndeplinește alte atribuții stabilite prin lege.</w:t>
      </w:r>
    </w:p>
    <w:p w:rsidR="004E51E7" w:rsidRDefault="00C9571B">
      <w:pPr>
        <w:pStyle w:val="NoSpacing"/>
        <w:rPr>
          <w:sz w:val="24"/>
          <w:szCs w:val="24"/>
          <w:lang w:val="pt-BR"/>
        </w:rPr>
      </w:pPr>
      <w:r>
        <w:rPr>
          <w:sz w:val="24"/>
          <w:szCs w:val="24"/>
          <w:lang w:val="pt-BR"/>
        </w:rPr>
        <w:t>(3) În exercitarea atribuțiilor prevăzute la alin. (1) lit. b), primarul:</w:t>
      </w:r>
    </w:p>
    <w:p w:rsidR="004E51E7" w:rsidRDefault="00C9571B">
      <w:pPr>
        <w:pStyle w:val="NoSpacing"/>
        <w:rPr>
          <w:sz w:val="24"/>
          <w:szCs w:val="24"/>
          <w:lang w:val="pt-BR"/>
        </w:rPr>
      </w:pPr>
      <w:r>
        <w:rPr>
          <w:sz w:val="24"/>
          <w:szCs w:val="24"/>
          <w:lang w:val="pt-BR"/>
        </w:rPr>
        <w:t>a) prezintă consiliului local, în primul trimestru al anului, un raport anual privind starea economică, socială și de mediu a unității administrativ-teritoriale, care se publică pe pagina de internet a unității administrativ-teritoriale în condițiile legii;</w:t>
      </w:r>
    </w:p>
    <w:p w:rsidR="004E51E7" w:rsidRDefault="00C9571B">
      <w:pPr>
        <w:pStyle w:val="NoSpacing"/>
        <w:rPr>
          <w:sz w:val="24"/>
          <w:szCs w:val="24"/>
          <w:lang w:val="pt-BR"/>
        </w:rPr>
      </w:pPr>
      <w:r>
        <w:rPr>
          <w:sz w:val="24"/>
          <w:szCs w:val="24"/>
          <w:lang w:val="pt-BR"/>
        </w:rPr>
        <w:t>b) participă la ședințele consiliului local și dispune măsurile necesare pentru pregătirea și desfășurarea în bune condiții a acestora;</w:t>
      </w:r>
    </w:p>
    <w:p w:rsidR="004E51E7" w:rsidRDefault="00C9571B">
      <w:pPr>
        <w:pStyle w:val="NoSpacing"/>
        <w:rPr>
          <w:sz w:val="24"/>
          <w:szCs w:val="24"/>
          <w:lang w:val="pt-BR"/>
        </w:rPr>
      </w:pPr>
      <w:r>
        <w:rPr>
          <w:sz w:val="24"/>
          <w:szCs w:val="24"/>
          <w:lang w:val="pt-BR"/>
        </w:rPr>
        <w:t>c) prezintă, la solicitarea consiliului local, alte rapoarte și informări;</w:t>
      </w:r>
    </w:p>
    <w:p w:rsidR="004E51E7" w:rsidRDefault="00C9571B">
      <w:pPr>
        <w:pStyle w:val="NoSpacing"/>
        <w:rPr>
          <w:sz w:val="24"/>
          <w:szCs w:val="24"/>
          <w:lang w:val="pt-BR"/>
        </w:rPr>
      </w:pPr>
      <w:r>
        <w:rPr>
          <w:sz w:val="24"/>
          <w:szCs w:val="24"/>
          <w:lang w:val="pt-BR"/>
        </w:rPr>
        <w:t>d) elaborează, în urma consultărilor publice, proiectele de strategii privind starea economică, socială și de mediu a unității administrativ-teritoriale, le publică pe site-ul unității administrativ-teritoriale și le supune aprobării consiliului local.</w:t>
      </w:r>
    </w:p>
    <w:p w:rsidR="004E51E7" w:rsidRDefault="00C9571B">
      <w:pPr>
        <w:pStyle w:val="NoSpacing"/>
        <w:rPr>
          <w:sz w:val="24"/>
          <w:szCs w:val="24"/>
          <w:lang w:val="pt-BR"/>
        </w:rPr>
      </w:pPr>
      <w:r>
        <w:rPr>
          <w:sz w:val="24"/>
          <w:szCs w:val="24"/>
          <w:lang w:val="pt-BR"/>
        </w:rPr>
        <w:t>(4) În exercitarea atribuțiilor prevăzute la alin. (1) lit. c), primarul:</w:t>
      </w:r>
    </w:p>
    <w:p w:rsidR="004E51E7" w:rsidRDefault="00C9571B">
      <w:pPr>
        <w:pStyle w:val="NoSpacing"/>
        <w:rPr>
          <w:sz w:val="24"/>
          <w:szCs w:val="24"/>
          <w:lang w:val="pt-BR"/>
        </w:rPr>
      </w:pPr>
      <w:r>
        <w:rPr>
          <w:sz w:val="24"/>
          <w:szCs w:val="24"/>
          <w:lang w:val="pt-BR"/>
        </w:rPr>
        <w:t>a) exercită funcția de ordonator principal de credite;</w:t>
      </w:r>
    </w:p>
    <w:p w:rsidR="004E51E7" w:rsidRDefault="00C9571B">
      <w:pPr>
        <w:pStyle w:val="NoSpacing"/>
        <w:rPr>
          <w:sz w:val="24"/>
          <w:szCs w:val="24"/>
          <w:lang w:val="pt-BR"/>
        </w:rPr>
      </w:pPr>
      <w:r>
        <w:rPr>
          <w:sz w:val="24"/>
          <w:szCs w:val="24"/>
          <w:lang w:val="pt-BR"/>
        </w:rPr>
        <w:t>b) întocmește proiectul bugetului unității administrativ-teritoriale și contul de încheiere a exercițiului bugetar și le supune spre aprobare consiliului local, în condițiile și la termenele prevăzute de lege;</w:t>
      </w:r>
    </w:p>
    <w:p w:rsidR="004E51E7" w:rsidRDefault="00C9571B">
      <w:pPr>
        <w:pStyle w:val="NoSpacing"/>
        <w:rPr>
          <w:sz w:val="24"/>
          <w:szCs w:val="24"/>
          <w:lang w:val="pt-BR"/>
        </w:rPr>
      </w:pPr>
      <w:r>
        <w:rPr>
          <w:sz w:val="24"/>
          <w:szCs w:val="24"/>
          <w:lang w:val="pt-BR"/>
        </w:rPr>
        <w:t>c) prezintă consiliului local informări periodice privind execuția bugetară, în condițiile legii;</w:t>
      </w:r>
    </w:p>
    <w:p w:rsidR="001B6062" w:rsidRDefault="001B6062">
      <w:pPr>
        <w:pStyle w:val="NoSpacing"/>
        <w:rPr>
          <w:sz w:val="24"/>
          <w:szCs w:val="24"/>
          <w:lang w:val="pt-BR"/>
        </w:rPr>
      </w:pPr>
    </w:p>
    <w:p w:rsidR="000A36AF" w:rsidRDefault="000A36AF">
      <w:pPr>
        <w:pStyle w:val="NoSpacing"/>
        <w:rPr>
          <w:sz w:val="24"/>
          <w:szCs w:val="24"/>
          <w:lang w:val="pt-BR"/>
        </w:rPr>
      </w:pPr>
    </w:p>
    <w:p w:rsidR="004E51E7" w:rsidRDefault="00C9571B">
      <w:pPr>
        <w:pStyle w:val="NoSpacing"/>
        <w:rPr>
          <w:sz w:val="24"/>
          <w:szCs w:val="24"/>
          <w:lang w:val="pt-BR"/>
        </w:rPr>
      </w:pPr>
      <w:r>
        <w:rPr>
          <w:sz w:val="24"/>
          <w:szCs w:val="24"/>
          <w:lang w:val="pt-BR"/>
        </w:rPr>
        <w:t>d) inițiază, în condițiile legii, negocieri pentru contractarea de împrumuturi și emiterea de titluri de valoare în numele unității administrativ-teritoriale;</w:t>
      </w:r>
    </w:p>
    <w:p w:rsidR="004E51E7" w:rsidRDefault="00C9571B">
      <w:pPr>
        <w:pStyle w:val="NoSpacing"/>
        <w:rPr>
          <w:sz w:val="24"/>
          <w:szCs w:val="24"/>
          <w:lang w:val="pt-BR"/>
        </w:rPr>
      </w:pPr>
      <w:r>
        <w:rPr>
          <w:sz w:val="24"/>
          <w:szCs w:val="24"/>
          <w:lang w:val="pt-BR"/>
        </w:rPr>
        <w:t>e) verifică, prin compartimentele de specialitate, corecta înregistrare fiscală a contribuabililor la organul fiscal teritorial, atât a sediului social principal, cât și a sediului secundar.</w:t>
      </w:r>
    </w:p>
    <w:p w:rsidR="004E51E7" w:rsidRDefault="00C9571B">
      <w:pPr>
        <w:pStyle w:val="NoSpacing"/>
        <w:rPr>
          <w:sz w:val="24"/>
          <w:szCs w:val="24"/>
          <w:lang w:val="pt-BR"/>
        </w:rPr>
      </w:pPr>
      <w:r>
        <w:rPr>
          <w:sz w:val="24"/>
          <w:szCs w:val="24"/>
          <w:lang w:val="pt-BR"/>
        </w:rPr>
        <w:lastRenderedPageBreak/>
        <w:t>(5) În exercitarea atribuțiilor prevăzute la alin. (1) lit. d), primarul:</w:t>
      </w:r>
    </w:p>
    <w:p w:rsidR="004E51E7" w:rsidRDefault="00C9571B">
      <w:pPr>
        <w:pStyle w:val="NoSpacing"/>
        <w:rPr>
          <w:sz w:val="24"/>
          <w:szCs w:val="24"/>
          <w:lang w:val="pt-BR"/>
        </w:rPr>
      </w:pPr>
      <w:r>
        <w:rPr>
          <w:sz w:val="24"/>
          <w:szCs w:val="24"/>
          <w:lang w:val="pt-BR"/>
        </w:rPr>
        <w:t>a) coordonează realizarea serviciilor publice de interes local, prin intermediul aparatului de specialitate sau prin intermediul organismelor prestatoare de servicii publice și de utilitate publică de interes local;</w:t>
      </w:r>
    </w:p>
    <w:p w:rsidR="004E51E7" w:rsidRDefault="00C9571B">
      <w:pPr>
        <w:pStyle w:val="NoSpacing"/>
        <w:rPr>
          <w:sz w:val="24"/>
          <w:szCs w:val="24"/>
          <w:lang w:val="pt-BR"/>
        </w:rPr>
      </w:pPr>
      <w:r>
        <w:rPr>
          <w:sz w:val="24"/>
          <w:szCs w:val="24"/>
          <w:lang w:val="pt-BR"/>
        </w:rPr>
        <w:t>b) ia măsuri pentru prevenirea și, după caz, gestionarea situațiilor de urgență;</w:t>
      </w:r>
    </w:p>
    <w:p w:rsidR="004E51E7" w:rsidRDefault="00C9571B">
      <w:pPr>
        <w:pStyle w:val="NoSpacing"/>
        <w:rPr>
          <w:sz w:val="24"/>
          <w:szCs w:val="24"/>
          <w:lang w:val="pt-BR"/>
        </w:rPr>
      </w:pPr>
      <w:r>
        <w:rPr>
          <w:sz w:val="24"/>
          <w:szCs w:val="24"/>
          <w:lang w:val="pt-BR"/>
        </w:rPr>
        <w:t>c) ia măsuri pentru organizarea executării și executarea în concret a activităților din domeniile prevăzute la art. 129 alin. (6) și (7);</w:t>
      </w:r>
    </w:p>
    <w:p w:rsidR="004E51E7" w:rsidRDefault="00C9571B">
      <w:pPr>
        <w:pStyle w:val="NoSpacing"/>
        <w:rPr>
          <w:sz w:val="24"/>
          <w:szCs w:val="24"/>
          <w:lang w:val="pt-BR"/>
        </w:rPr>
      </w:pPr>
      <w:r>
        <w:rPr>
          <w:sz w:val="24"/>
          <w:szCs w:val="24"/>
          <w:lang w:val="pt-BR"/>
        </w:rPr>
        <w:t>d) ia măsuri pentru asigurarea inventarierii, evidenței statistice, inspecției și controlului furnizării serviciilor publice de interes local prevăzute la art. 129 alin. (6)și (7), precum și a bunurilor din patrimoniul public și privat al unității administrativ-teritoriale;</w:t>
      </w:r>
    </w:p>
    <w:p w:rsidR="004E51E7" w:rsidRDefault="00C9571B">
      <w:pPr>
        <w:pStyle w:val="NoSpacing"/>
        <w:rPr>
          <w:sz w:val="24"/>
          <w:szCs w:val="24"/>
          <w:lang w:val="pt-BR"/>
        </w:rPr>
      </w:pPr>
      <w:r>
        <w:rPr>
          <w:sz w:val="24"/>
          <w:szCs w:val="24"/>
          <w:lang w:val="pt-BR"/>
        </w:rPr>
        <w:t>e) numește, sancționează și dispune suspendarea, modificarea și încetarea raporturilor de serviciu sau, după caz, a raporturilor de muncă, în condițiile legii, pentru personalul din cadrul aparatului de specialitate, precum și pentru conducătorii instituțiilor și serviciilor publice de interes local;</w:t>
      </w:r>
    </w:p>
    <w:p w:rsidR="004E51E7" w:rsidRDefault="00C9571B">
      <w:pPr>
        <w:pStyle w:val="NoSpacing"/>
        <w:rPr>
          <w:sz w:val="24"/>
          <w:szCs w:val="24"/>
          <w:lang w:val="pt-BR"/>
        </w:rPr>
      </w:pPr>
      <w:r>
        <w:rPr>
          <w:sz w:val="24"/>
          <w:szCs w:val="24"/>
          <w:lang w:val="pt-BR"/>
        </w:rPr>
        <w:t>f) asigură elaborarea planurilor urbanistice prevăzute de lege, le supune aprobării consiliului local și acționează pentru respectarea prevederilor acestora;</w:t>
      </w:r>
    </w:p>
    <w:p w:rsidR="004E51E7" w:rsidRDefault="00C9571B">
      <w:pPr>
        <w:pStyle w:val="NoSpacing"/>
      </w:pPr>
      <w:r>
        <w:rPr>
          <w:sz w:val="24"/>
          <w:szCs w:val="24"/>
          <w:lang w:val="pt-BR"/>
        </w:rPr>
        <w:t>g) emite avizele, acordurile și autorizațiile date în competența sa prin lege și alte acte normative, ulterior verificării și certificării de către compartimentele de specialitate din punctul de vedere al regularității, legalității și de îndeplinire a cerințelor tehnice;</w:t>
      </w:r>
    </w:p>
    <w:p w:rsidR="004E51E7" w:rsidRDefault="00C9571B">
      <w:pPr>
        <w:pStyle w:val="NoSpacing"/>
        <w:rPr>
          <w:sz w:val="24"/>
          <w:szCs w:val="24"/>
          <w:lang w:val="pt-BR"/>
        </w:rPr>
      </w:pPr>
      <w:r>
        <w:rPr>
          <w:sz w:val="24"/>
          <w:szCs w:val="24"/>
          <w:lang w:val="pt-BR"/>
        </w:rPr>
        <w:t>h) asigură realizarea lucrărilor și ia măsurile necesare conformării cu prevederile angajamentelor asumate în procesul de integrare europeană în domeniul protecției mediului și gospodăririi apelor pentru serviciile furnizate cetățenilor.(6) Primarul desemnează funcționarii publici anume împuterniciți să ducă la îndeplinire obligațiile privind comunicarea citațiilor și a altor acte de procedură, în condițiile Legii nr. 135/2010, cu modificările și completările ulterioare.</w:t>
      </w:r>
    </w:p>
    <w:p w:rsidR="004E51E7" w:rsidRDefault="00C9571B">
      <w:pPr>
        <w:pStyle w:val="NoSpacing"/>
        <w:rPr>
          <w:sz w:val="24"/>
          <w:szCs w:val="24"/>
          <w:lang w:val="pt-BR"/>
        </w:rPr>
      </w:pPr>
      <w:r>
        <w:rPr>
          <w:sz w:val="24"/>
          <w:szCs w:val="24"/>
          <w:lang w:val="pt-BR"/>
        </w:rPr>
        <w:t>(7) Pentru exercitarea corespunzătoare a atribuțiilor sale, primarul colaborează cu serviciile publice deconcentrate ale ministerelor și ale celorlalte organe de specialitate ale administrației publice centrale din unitățile administrativ-teritoriale, precum și cu autoritățile administrației publice locale și județene.</w:t>
      </w:r>
    </w:p>
    <w:p w:rsidR="004E51E7" w:rsidRDefault="00C9571B">
      <w:pPr>
        <w:pStyle w:val="NoSpacing"/>
      </w:pPr>
      <w:r>
        <w:rPr>
          <w:sz w:val="24"/>
          <w:szCs w:val="24"/>
          <w:lang w:val="pt-BR"/>
        </w:rPr>
        <w:t>(8) Numirea conducătorilor instituțiilor publice de interes local, respectiv ai serviciilor publice de interes local se face pe baza concursului sau examenului organizat potrivit procedurilor și criteriilor aprobate de consiliul local la propunerea primarului, în condițiile părții a VI-a titlul II capitolul VI sau titlul III capitolul IV, din Codul Administrativ, după caz.</w:t>
      </w:r>
    </w:p>
    <w:p w:rsidR="004E51E7" w:rsidRDefault="00C9571B">
      <w:pPr>
        <w:pStyle w:val="NoSpacing"/>
        <w:rPr>
          <w:sz w:val="24"/>
          <w:szCs w:val="24"/>
          <w:lang w:val="pt-BR"/>
        </w:rPr>
      </w:pPr>
      <w:r>
        <w:rPr>
          <w:b/>
          <w:sz w:val="24"/>
          <w:szCs w:val="24"/>
          <w:lang w:val="pt-BR"/>
        </w:rPr>
        <w:t xml:space="preserve">Art. 8. </w:t>
      </w:r>
      <w:r>
        <w:rPr>
          <w:sz w:val="24"/>
          <w:szCs w:val="24"/>
          <w:lang w:val="pt-BR"/>
        </w:rPr>
        <w:t>Atribuțiile primarului în calitate de reprezentant al statului</w:t>
      </w:r>
    </w:p>
    <w:p w:rsidR="004E51E7" w:rsidRDefault="00C9571B">
      <w:pPr>
        <w:pStyle w:val="NoSpacing"/>
        <w:rPr>
          <w:sz w:val="24"/>
          <w:szCs w:val="24"/>
          <w:lang w:val="pt-BR"/>
        </w:rPr>
      </w:pPr>
      <w:r>
        <w:rPr>
          <w:sz w:val="24"/>
          <w:szCs w:val="24"/>
          <w:lang w:val="pt-BR"/>
        </w:rPr>
        <w:t>(1) În exercitarea atribuțiilor de autoritate tutelară și de ofițer de stare civilă, a sarcinilor ce îi revin din actele normative privitoare la recensământ, la organizarea și desfășurarea alegerilor, la luarea măsurilor de protecție civilă, precum și a altor atribuții stabilite prin lege, primarul acționează și ca reprezentant al statului în comuna, în orașul sau în municipiul în care a fost ales.</w:t>
      </w:r>
    </w:p>
    <w:p w:rsidR="004E51E7" w:rsidRDefault="00C9571B">
      <w:pPr>
        <w:pStyle w:val="NoSpacing"/>
        <w:rPr>
          <w:sz w:val="24"/>
          <w:szCs w:val="24"/>
          <w:lang w:val="pt-BR"/>
        </w:rPr>
      </w:pPr>
      <w:r>
        <w:rPr>
          <w:sz w:val="24"/>
          <w:szCs w:val="24"/>
          <w:lang w:val="pt-BR"/>
        </w:rPr>
        <w:t>(2) În această calitate, primarul poate solicita prefectului, în condițiile legii, sprijinul conducătorilor serviciilor publice deconcentrate ale ministerelor și ale celorlalte organe de specialitate ale administrației publice centrale din unitățile administrativ-teritoriale, dacă sarcinile ce îi revin nu pot fi rezolvate prin aparatul de specialitate.</w:t>
      </w:r>
    </w:p>
    <w:p w:rsidR="00F157D7" w:rsidRDefault="00F157D7">
      <w:pPr>
        <w:pStyle w:val="NoSpacing"/>
        <w:rPr>
          <w:sz w:val="24"/>
          <w:szCs w:val="24"/>
          <w:lang w:val="pt-BR"/>
        </w:rPr>
      </w:pPr>
    </w:p>
    <w:p w:rsidR="00F157D7" w:rsidRDefault="00F157D7">
      <w:pPr>
        <w:pStyle w:val="NoSpacing"/>
        <w:rPr>
          <w:sz w:val="24"/>
          <w:szCs w:val="24"/>
          <w:lang w:val="pt-BR"/>
        </w:rPr>
      </w:pPr>
    </w:p>
    <w:p w:rsidR="00F157D7" w:rsidRDefault="00F157D7">
      <w:pPr>
        <w:pStyle w:val="NoSpacing"/>
        <w:rPr>
          <w:sz w:val="24"/>
          <w:szCs w:val="24"/>
          <w:lang w:val="pt-BR"/>
        </w:rPr>
      </w:pPr>
    </w:p>
    <w:p w:rsidR="00F157D7" w:rsidRDefault="00F157D7">
      <w:pPr>
        <w:pStyle w:val="NoSpacing"/>
        <w:rPr>
          <w:sz w:val="24"/>
          <w:szCs w:val="24"/>
          <w:lang w:val="pt-BR"/>
        </w:rPr>
      </w:pPr>
    </w:p>
    <w:p w:rsidR="00F157D7" w:rsidRDefault="00F157D7">
      <w:pPr>
        <w:pStyle w:val="NoSpacing"/>
        <w:rPr>
          <w:sz w:val="24"/>
          <w:szCs w:val="24"/>
          <w:lang w:val="pt-BR"/>
        </w:rPr>
      </w:pPr>
    </w:p>
    <w:p w:rsidR="004E51E7" w:rsidRDefault="00C9571B">
      <w:pPr>
        <w:pStyle w:val="NoSpacing"/>
        <w:rPr>
          <w:sz w:val="24"/>
          <w:szCs w:val="24"/>
          <w:lang w:val="pt-BR"/>
        </w:rPr>
      </w:pPr>
      <w:r>
        <w:rPr>
          <w:b/>
          <w:sz w:val="24"/>
          <w:szCs w:val="24"/>
          <w:lang w:val="pt-BR"/>
        </w:rPr>
        <w:t>Art. 9.</w:t>
      </w:r>
      <w:r>
        <w:rPr>
          <w:sz w:val="24"/>
          <w:szCs w:val="24"/>
          <w:lang w:val="pt-BR"/>
        </w:rPr>
        <w:t xml:space="preserve"> Delegarea atribuțiilor</w:t>
      </w:r>
    </w:p>
    <w:p w:rsidR="004E51E7" w:rsidRDefault="00C9571B">
      <w:pPr>
        <w:pStyle w:val="NoSpacing"/>
        <w:rPr>
          <w:sz w:val="24"/>
          <w:szCs w:val="24"/>
          <w:lang w:val="pt-BR"/>
        </w:rPr>
      </w:pPr>
      <w:r>
        <w:rPr>
          <w:sz w:val="24"/>
          <w:szCs w:val="24"/>
          <w:lang w:val="pt-BR"/>
        </w:rPr>
        <w:lastRenderedPageBreak/>
        <w:t>(1) Primarul poate delega, prin dispoziție, atribuțiile ce îi sunt conferite de lege și alte acte normative viceprimarului, secretarului general al unității/subdiviziunii administrativ-teritoriale, conducătorilor compartimentelor funcționale sau personalului din aparatul de specialitate, administratorului public, precum și conducătorilor instituțiilor și serviciilor publice de interes local, în funcție de competențele ce le revin în domeniile respective.</w:t>
      </w:r>
    </w:p>
    <w:p w:rsidR="004E51E7" w:rsidRDefault="00C9571B">
      <w:pPr>
        <w:pStyle w:val="NoSpacing"/>
        <w:rPr>
          <w:sz w:val="24"/>
          <w:szCs w:val="24"/>
          <w:lang w:val="pt-BR"/>
        </w:rPr>
      </w:pPr>
      <w:r>
        <w:rPr>
          <w:sz w:val="24"/>
          <w:szCs w:val="24"/>
          <w:lang w:val="pt-BR"/>
        </w:rPr>
        <w:t>(2) Dispoziția de delegare trebuie să prevadă perioada, atribuțiile delegate și limitele exercitării atribuțiilor delegate, sub sancțiunea nulității. Dispoziția de delegare nu poate avea ca obiect toate atribuțiile prevăzute de lege în sarcina primarului. Delegarea de atribuții se face numai cu informarea prealabilă a persoanei căreia i se deleagă atribuțiile.</w:t>
      </w:r>
    </w:p>
    <w:p w:rsidR="004E51E7" w:rsidRDefault="00C9571B">
      <w:pPr>
        <w:pStyle w:val="NoSpacing"/>
        <w:rPr>
          <w:sz w:val="24"/>
          <w:szCs w:val="24"/>
          <w:lang w:val="pt-BR"/>
        </w:rPr>
      </w:pPr>
      <w:r>
        <w:rPr>
          <w:sz w:val="24"/>
          <w:szCs w:val="24"/>
          <w:lang w:val="pt-BR"/>
        </w:rPr>
        <w:t>(3) Persoana căreia i-au fost delegate atribuții în condițiile alin. (1) și (2) exercită pe perioada delegării atribuțiile funcției pe care o deține, precum și atribuțiile delegate; este interzisă subdelegarea atribuțiilor.</w:t>
      </w:r>
    </w:p>
    <w:p w:rsidR="004E51E7" w:rsidRDefault="00C9571B">
      <w:pPr>
        <w:pStyle w:val="NoSpacing"/>
        <w:rPr>
          <w:sz w:val="24"/>
          <w:szCs w:val="24"/>
          <w:lang w:val="pt-BR"/>
        </w:rPr>
      </w:pPr>
      <w:r>
        <w:rPr>
          <w:sz w:val="24"/>
          <w:szCs w:val="24"/>
          <w:lang w:val="pt-BR"/>
        </w:rPr>
        <w:t>(4) Persoana căreia i-au fost delegate atribuții în condițiile alin. (1) și (2) răspunde civil, administrativ sau penal, după caz, pentru faptele săvârșite cu încălcarea legii în exercitarea acestor atribuții.</w:t>
      </w:r>
    </w:p>
    <w:p w:rsidR="004E51E7" w:rsidRDefault="004E51E7">
      <w:pPr>
        <w:pStyle w:val="NoSpacing"/>
        <w:rPr>
          <w:sz w:val="24"/>
          <w:szCs w:val="24"/>
          <w:lang w:val="pt-BR"/>
        </w:rPr>
      </w:pPr>
    </w:p>
    <w:p w:rsidR="004E51E7" w:rsidRDefault="00C9571B">
      <w:pPr>
        <w:pStyle w:val="NoSpacing"/>
        <w:numPr>
          <w:ilvl w:val="0"/>
          <w:numId w:val="24"/>
        </w:numPr>
        <w:rPr>
          <w:b/>
          <w:sz w:val="24"/>
          <w:szCs w:val="24"/>
          <w:u w:val="single"/>
          <w:lang w:val="pt-BR"/>
        </w:rPr>
      </w:pPr>
      <w:r>
        <w:rPr>
          <w:b/>
          <w:sz w:val="24"/>
          <w:szCs w:val="24"/>
          <w:u w:val="single"/>
          <w:lang w:val="pt-BR"/>
        </w:rPr>
        <w:t>VICEPRIMARUL</w:t>
      </w:r>
    </w:p>
    <w:p w:rsidR="004E51E7" w:rsidRDefault="00C9571B">
      <w:pPr>
        <w:pStyle w:val="NoSpacing"/>
        <w:tabs>
          <w:tab w:val="left" w:pos="720"/>
          <w:tab w:val="left" w:pos="810"/>
        </w:tabs>
        <w:spacing w:before="240"/>
        <w:rPr>
          <w:bCs/>
          <w:sz w:val="24"/>
          <w:szCs w:val="24"/>
        </w:rPr>
      </w:pPr>
      <w:r>
        <w:rPr>
          <w:b/>
          <w:bCs/>
          <w:sz w:val="24"/>
          <w:szCs w:val="24"/>
        </w:rPr>
        <w:t>Art.10.</w:t>
      </w:r>
      <w:r>
        <w:rPr>
          <w:bCs/>
          <w:sz w:val="24"/>
          <w:szCs w:val="24"/>
        </w:rPr>
        <w:t xml:space="preserve"> Atribuțiile </w:t>
      </w:r>
      <w:r>
        <w:rPr>
          <w:b/>
          <w:bCs/>
          <w:sz w:val="24"/>
          <w:szCs w:val="24"/>
        </w:rPr>
        <w:t>Viceprimarului sunt</w:t>
      </w:r>
      <w:r>
        <w:rPr>
          <w:bCs/>
          <w:sz w:val="24"/>
          <w:szCs w:val="24"/>
        </w:rPr>
        <w:t>:</w:t>
      </w:r>
    </w:p>
    <w:p w:rsidR="004E51E7" w:rsidRDefault="00C9571B">
      <w:pPr>
        <w:pStyle w:val="NoSpacing"/>
      </w:pPr>
      <w:r>
        <w:rPr>
          <w:sz w:val="24"/>
          <w:szCs w:val="24"/>
          <w:lang w:val="pt-BR"/>
        </w:rPr>
        <w:t>- este ales de Consiliul Local și este subordonat Primarului şi înlocuitorul de drept al acestuia, care îi poate delega atribuţiile sale</w:t>
      </w:r>
      <w:r w:rsidR="001B6062">
        <w:rPr>
          <w:sz w:val="24"/>
          <w:szCs w:val="24"/>
          <w:lang w:val="pt-BR"/>
        </w:rPr>
        <w:t xml:space="preserve"> </w:t>
      </w:r>
      <w:r>
        <w:rPr>
          <w:sz w:val="24"/>
          <w:szCs w:val="24"/>
          <w:lang w:val="pt-BR"/>
        </w:rPr>
        <w:t>;</w:t>
      </w:r>
    </w:p>
    <w:p w:rsidR="004E51E7" w:rsidRDefault="00C9571B">
      <w:pPr>
        <w:pStyle w:val="NoSpacing"/>
      </w:pPr>
      <w:r>
        <w:rPr>
          <w:sz w:val="24"/>
          <w:szCs w:val="24"/>
          <w:lang w:val="pt-BR"/>
        </w:rPr>
        <w:t>- exercită, prin delegare de competență, unele din atribuțiile care revin Primarului, c</w:t>
      </w:r>
      <w:r w:rsidR="00F157D7">
        <w:rPr>
          <w:sz w:val="24"/>
          <w:szCs w:val="24"/>
          <w:lang w:val="pt-BR"/>
        </w:rPr>
        <w:t xml:space="preserve">onform prevederilor art.157 din  </w:t>
      </w:r>
      <w:r>
        <w:rPr>
          <w:sz w:val="24"/>
          <w:szCs w:val="24"/>
          <w:lang w:val="pt-BR"/>
        </w:rPr>
        <w:t>OUG nr. 57/2019 privind Codul Administrativ.</w:t>
      </w:r>
    </w:p>
    <w:p w:rsidR="004E51E7" w:rsidRDefault="00C9571B">
      <w:pPr>
        <w:pStyle w:val="NoSpacing"/>
        <w:rPr>
          <w:sz w:val="24"/>
          <w:szCs w:val="24"/>
          <w:lang w:val="pt-BR"/>
        </w:rPr>
      </w:pPr>
      <w:r>
        <w:rPr>
          <w:sz w:val="24"/>
          <w:szCs w:val="24"/>
          <w:lang w:val="pt-BR"/>
        </w:rPr>
        <w:t xml:space="preserve">- </w:t>
      </w:r>
      <w:r w:rsidR="001B6062">
        <w:rPr>
          <w:sz w:val="24"/>
          <w:szCs w:val="24"/>
          <w:lang w:val="pt-BR"/>
        </w:rPr>
        <w:t xml:space="preserve"> </w:t>
      </w:r>
      <w:r>
        <w:rPr>
          <w:sz w:val="24"/>
          <w:szCs w:val="24"/>
          <w:lang w:val="pt-BR"/>
        </w:rPr>
        <w:t>întocmește și semnează actele atunci când execută atribuția delegată.</w:t>
      </w:r>
    </w:p>
    <w:p w:rsidR="004E51E7" w:rsidRDefault="00C9571B">
      <w:pPr>
        <w:pStyle w:val="NoSpacing"/>
        <w:spacing w:before="240"/>
      </w:pPr>
      <w:r>
        <w:rPr>
          <w:b/>
          <w:sz w:val="24"/>
          <w:szCs w:val="24"/>
        </w:rPr>
        <w:t>Art.11.</w:t>
      </w:r>
      <w:r>
        <w:rPr>
          <w:sz w:val="24"/>
          <w:szCs w:val="24"/>
        </w:rPr>
        <w:t xml:space="preserve"> Viceprimarul:</w:t>
      </w:r>
    </w:p>
    <w:p w:rsidR="004E51E7" w:rsidRDefault="00C9571B">
      <w:pPr>
        <w:pStyle w:val="NoSpacing"/>
        <w:numPr>
          <w:ilvl w:val="0"/>
          <w:numId w:val="15"/>
        </w:numPr>
        <w:tabs>
          <w:tab w:val="left" w:pos="720"/>
        </w:tabs>
        <w:ind w:left="720"/>
        <w:rPr>
          <w:sz w:val="24"/>
          <w:szCs w:val="24"/>
          <w:lang w:val="pt-BR"/>
        </w:rPr>
      </w:pPr>
      <w:r>
        <w:rPr>
          <w:sz w:val="24"/>
          <w:szCs w:val="24"/>
        </w:rPr>
        <w:t>coordonează activitatea compartimentelor funcționale delegate de primar prin dispoziție în condițiile OUG nr. 57/2019 privind Codul Administrativ. Prin acest act viceprimarului i se pot delega şi alte atribuții decât cele strict legate de domeniile pe care le coordonează.</w:t>
      </w:r>
    </w:p>
    <w:p w:rsidR="004E51E7" w:rsidRDefault="00C9571B">
      <w:pPr>
        <w:pStyle w:val="NoSpacing"/>
        <w:numPr>
          <w:ilvl w:val="0"/>
          <w:numId w:val="15"/>
        </w:numPr>
        <w:tabs>
          <w:tab w:val="left" w:pos="720"/>
        </w:tabs>
        <w:ind w:left="720"/>
        <w:rPr>
          <w:sz w:val="24"/>
          <w:szCs w:val="24"/>
          <w:lang w:val="pt-BR"/>
        </w:rPr>
      </w:pPr>
      <w:r>
        <w:rPr>
          <w:sz w:val="24"/>
          <w:szCs w:val="24"/>
        </w:rPr>
        <w:t>Răspunde direct de aducerea la îndeplinire a dispozițiilor primarului, hotărârilor Consiliului Local si actelor normative.</w:t>
      </w:r>
    </w:p>
    <w:p w:rsidR="004E51E7" w:rsidRDefault="00C9571B">
      <w:pPr>
        <w:pStyle w:val="NoSpacing"/>
        <w:numPr>
          <w:ilvl w:val="0"/>
          <w:numId w:val="15"/>
        </w:numPr>
        <w:tabs>
          <w:tab w:val="left" w:pos="720"/>
        </w:tabs>
        <w:ind w:left="720"/>
        <w:rPr>
          <w:sz w:val="24"/>
          <w:szCs w:val="24"/>
          <w:lang w:val="pt-BR"/>
        </w:rPr>
      </w:pPr>
      <w:r>
        <w:rPr>
          <w:sz w:val="24"/>
          <w:szCs w:val="24"/>
        </w:rPr>
        <w:t>Îndeplinește și alte atribuții încredințate de către primar sau Consiliu Local.</w:t>
      </w:r>
    </w:p>
    <w:p w:rsidR="004E51E7" w:rsidRDefault="004E51E7">
      <w:pPr>
        <w:pStyle w:val="NoSpacing"/>
        <w:rPr>
          <w:b/>
          <w:bCs/>
          <w:sz w:val="24"/>
          <w:szCs w:val="24"/>
          <w:lang w:val="pt-BR"/>
        </w:rPr>
      </w:pPr>
    </w:p>
    <w:p w:rsidR="004E51E7" w:rsidRDefault="004E51E7">
      <w:pPr>
        <w:pStyle w:val="NoSpacing"/>
        <w:rPr>
          <w:b/>
          <w:bCs/>
          <w:sz w:val="24"/>
          <w:szCs w:val="24"/>
        </w:rPr>
      </w:pPr>
    </w:p>
    <w:p w:rsidR="004E51E7" w:rsidRDefault="00C9571B">
      <w:pPr>
        <w:pStyle w:val="NoSpacing"/>
        <w:numPr>
          <w:ilvl w:val="0"/>
          <w:numId w:val="24"/>
        </w:numPr>
      </w:pPr>
      <w:r>
        <w:rPr>
          <w:b/>
          <w:bCs/>
          <w:sz w:val="24"/>
          <w:szCs w:val="24"/>
          <w:u w:val="single"/>
        </w:rPr>
        <w:t>SECRETARUL GENERAL</w:t>
      </w:r>
      <w:r w:rsidR="009B2CEE">
        <w:rPr>
          <w:b/>
          <w:bCs/>
          <w:sz w:val="24"/>
          <w:szCs w:val="24"/>
          <w:u w:val="single"/>
        </w:rPr>
        <w:t xml:space="preserve"> AL UAT</w:t>
      </w:r>
    </w:p>
    <w:p w:rsidR="004E51E7" w:rsidRDefault="00C9571B">
      <w:pPr>
        <w:pStyle w:val="NoSpacing"/>
        <w:spacing w:before="240"/>
      </w:pPr>
      <w:r>
        <w:rPr>
          <w:b/>
          <w:bCs/>
          <w:sz w:val="24"/>
          <w:szCs w:val="24"/>
        </w:rPr>
        <w:t>Art.12.</w:t>
      </w:r>
      <w:r>
        <w:rPr>
          <w:bCs/>
          <w:sz w:val="24"/>
          <w:szCs w:val="24"/>
        </w:rPr>
        <w:t xml:space="preserve"> Atribuțiile </w:t>
      </w:r>
      <w:r>
        <w:rPr>
          <w:b/>
          <w:bCs/>
          <w:sz w:val="24"/>
          <w:szCs w:val="24"/>
        </w:rPr>
        <w:t xml:space="preserve">Secretarului general al unității administrativ-teritoriale </w:t>
      </w:r>
      <w:r>
        <w:rPr>
          <w:bCs/>
          <w:sz w:val="24"/>
          <w:szCs w:val="24"/>
        </w:rPr>
        <w:t xml:space="preserve">sunt prevăzute de art.243  din OUG nr. 57/2019 privind Codul Administrativ, </w:t>
      </w:r>
      <w:r>
        <w:rPr>
          <w:sz w:val="24"/>
          <w:szCs w:val="24"/>
        </w:rPr>
        <w:t>cele prevăzute de legi sau de alte acte normative precum și alte atribuții prevăzute de le</w:t>
      </w:r>
      <w:r w:rsidR="00F157D7">
        <w:rPr>
          <w:sz w:val="24"/>
          <w:szCs w:val="24"/>
        </w:rPr>
        <w:t xml:space="preserve">ge sau însărcinări date de CLC  </w:t>
      </w:r>
      <w:r>
        <w:rPr>
          <w:sz w:val="24"/>
          <w:szCs w:val="24"/>
        </w:rPr>
        <w:t>ori de către Primar; prin delegare de competență, poate coordona și alte servicii ale aparatului de specialitate al Primarului, stabilite de Primar.</w:t>
      </w:r>
    </w:p>
    <w:p w:rsidR="004E51E7" w:rsidRDefault="004E51E7">
      <w:pPr>
        <w:pStyle w:val="NoSpacing"/>
        <w:rPr>
          <w:sz w:val="24"/>
          <w:szCs w:val="24"/>
        </w:rPr>
      </w:pPr>
    </w:p>
    <w:p w:rsidR="00F157D7" w:rsidRDefault="00F157D7">
      <w:pPr>
        <w:pStyle w:val="NoSpacing"/>
        <w:rPr>
          <w:sz w:val="24"/>
          <w:szCs w:val="24"/>
        </w:rPr>
      </w:pPr>
    </w:p>
    <w:p w:rsidR="00F157D7" w:rsidRDefault="00F157D7">
      <w:pPr>
        <w:pStyle w:val="NoSpacing"/>
        <w:rPr>
          <w:sz w:val="24"/>
          <w:szCs w:val="24"/>
        </w:rPr>
      </w:pPr>
    </w:p>
    <w:p w:rsidR="00F157D7" w:rsidRDefault="00F157D7">
      <w:pPr>
        <w:pStyle w:val="NoSpacing"/>
        <w:rPr>
          <w:sz w:val="24"/>
          <w:szCs w:val="24"/>
        </w:rPr>
      </w:pPr>
    </w:p>
    <w:p w:rsidR="00F157D7" w:rsidRDefault="00F157D7">
      <w:pPr>
        <w:pStyle w:val="NoSpacing"/>
        <w:rPr>
          <w:sz w:val="24"/>
          <w:szCs w:val="24"/>
        </w:rPr>
      </w:pPr>
    </w:p>
    <w:p w:rsidR="00F157D7" w:rsidRDefault="00F157D7">
      <w:pPr>
        <w:pStyle w:val="NoSpacing"/>
        <w:rPr>
          <w:sz w:val="24"/>
          <w:szCs w:val="24"/>
        </w:rPr>
      </w:pPr>
    </w:p>
    <w:p w:rsidR="004E51E7" w:rsidRDefault="00C9571B">
      <w:pPr>
        <w:pStyle w:val="NoSpacing"/>
        <w:rPr>
          <w:sz w:val="24"/>
          <w:szCs w:val="24"/>
        </w:rPr>
      </w:pPr>
      <w:r>
        <w:rPr>
          <w:b/>
          <w:sz w:val="24"/>
          <w:szCs w:val="24"/>
        </w:rPr>
        <w:t>Art.13.</w:t>
      </w:r>
      <w:r>
        <w:rPr>
          <w:sz w:val="24"/>
          <w:szCs w:val="24"/>
        </w:rPr>
        <w:t xml:space="preserve"> Atribuțiile secretarului general al unității administrativ-teritoriale</w:t>
      </w:r>
    </w:p>
    <w:p w:rsidR="004E51E7" w:rsidRDefault="00C9571B">
      <w:pPr>
        <w:pStyle w:val="NoSpacing"/>
      </w:pPr>
      <w:r>
        <w:rPr>
          <w:sz w:val="24"/>
          <w:szCs w:val="24"/>
        </w:rPr>
        <w:lastRenderedPageBreak/>
        <w:t>(1) Secretarul general al unității administrativ-teritoriale îndeplinește, în condițiile legii, următoarele atribuții:</w:t>
      </w:r>
    </w:p>
    <w:p w:rsidR="004E51E7" w:rsidRDefault="00C9571B">
      <w:pPr>
        <w:pStyle w:val="NoSpacing"/>
      </w:pPr>
      <w:r>
        <w:rPr>
          <w:sz w:val="24"/>
          <w:szCs w:val="24"/>
        </w:rPr>
        <w:t>a) avizează proiectele de hotărâri și contrasemnează pentru legalitate dispozițiile primarului;</w:t>
      </w:r>
    </w:p>
    <w:p w:rsidR="004E51E7" w:rsidRDefault="00C9571B">
      <w:pPr>
        <w:pStyle w:val="NoSpacing"/>
      </w:pPr>
      <w:r>
        <w:rPr>
          <w:sz w:val="24"/>
          <w:szCs w:val="24"/>
        </w:rPr>
        <w:t>b) participă la ședințele consiliului local;</w:t>
      </w:r>
    </w:p>
    <w:p w:rsidR="004E51E7" w:rsidRDefault="00C9571B">
      <w:pPr>
        <w:pStyle w:val="NoSpacing"/>
      </w:pPr>
      <w:r>
        <w:rPr>
          <w:sz w:val="24"/>
          <w:szCs w:val="24"/>
        </w:rPr>
        <w:t>c) asigură gestionarea procedurilor administrative privind relația dintre consiliul local și primar, precum și între primar și prefect;</w:t>
      </w:r>
    </w:p>
    <w:p w:rsidR="004E51E7" w:rsidRDefault="00C9571B">
      <w:pPr>
        <w:pStyle w:val="NoSpacing"/>
      </w:pPr>
      <w:r>
        <w:rPr>
          <w:sz w:val="24"/>
          <w:szCs w:val="24"/>
        </w:rPr>
        <w:t>d) coordonează organizarea arhivei și evidența statistică a hotărârilor consiliului local și a dispozițiilor primarului;</w:t>
      </w:r>
    </w:p>
    <w:p w:rsidR="004E51E7" w:rsidRDefault="00C9571B">
      <w:pPr>
        <w:pStyle w:val="NoSpacing"/>
        <w:rPr>
          <w:sz w:val="24"/>
          <w:szCs w:val="24"/>
        </w:rPr>
      </w:pPr>
      <w:r>
        <w:rPr>
          <w:sz w:val="24"/>
          <w:szCs w:val="24"/>
        </w:rPr>
        <w:t>e) asigură transparența și comunicarea către autoritățile, instituțiile publice și persoanele interesate a actelor prevăzute la lit. a);</w:t>
      </w:r>
    </w:p>
    <w:p w:rsidR="004E51E7" w:rsidRDefault="00C9571B">
      <w:pPr>
        <w:pStyle w:val="NoSpacing"/>
      </w:pPr>
      <w:r>
        <w:rPr>
          <w:sz w:val="24"/>
          <w:szCs w:val="24"/>
        </w:rPr>
        <w:t>f) asigură procedurile de convocare a consiliului local, și efectuarea lucrărilor de secretariat, comunicarea ordinii de zi, întocmirea procesului-verbal al ședințelor consiliului local, și redactarea hotărârilor consiliului local;</w:t>
      </w:r>
    </w:p>
    <w:p w:rsidR="004E51E7" w:rsidRDefault="00C9571B">
      <w:pPr>
        <w:pStyle w:val="NoSpacing"/>
      </w:pPr>
      <w:r>
        <w:rPr>
          <w:sz w:val="24"/>
          <w:szCs w:val="24"/>
        </w:rPr>
        <w:t>g) asigură pregătirea lucrărilor supuse dezbaterii consiliului local și comisiilor de specialitate ale acestuia;</w:t>
      </w:r>
    </w:p>
    <w:p w:rsidR="004E51E7" w:rsidRDefault="00C9571B">
      <w:pPr>
        <w:pStyle w:val="NoSpacing"/>
        <w:rPr>
          <w:sz w:val="24"/>
          <w:szCs w:val="24"/>
        </w:rPr>
      </w:pPr>
      <w:r>
        <w:rPr>
          <w:sz w:val="24"/>
          <w:szCs w:val="24"/>
        </w:rPr>
        <w:t>h) poate atesta, prin derogare de la prevederile Ordonanței Guvernului nr. 26/2000 cu privire la asociații și fundații, aprobată cu modificări și completări prin Legea nr. 246/2005, cu modificările și completările ulterioare, actul constitutiv și statutul asociațiilor de dezvoltare intercomunitară din care face parte unitatea administrativ-teritorială în cadrul căreia funcționează;</w:t>
      </w:r>
    </w:p>
    <w:p w:rsidR="004E51E7" w:rsidRDefault="00C9571B">
      <w:pPr>
        <w:pStyle w:val="NoSpacing"/>
      </w:pPr>
      <w:r>
        <w:rPr>
          <w:sz w:val="24"/>
          <w:szCs w:val="24"/>
        </w:rPr>
        <w:t>i) poate propune primarului înscrierea unor probleme în proiectul ordinii de zi a ședințelor ordinare ale consiliului local;</w:t>
      </w:r>
    </w:p>
    <w:p w:rsidR="004E51E7" w:rsidRDefault="00C9571B">
      <w:pPr>
        <w:pStyle w:val="NoSpacing"/>
      </w:pPr>
      <w:r>
        <w:rPr>
          <w:sz w:val="24"/>
          <w:szCs w:val="24"/>
        </w:rPr>
        <w:t>j) efectuează apelul nominal și ține evidența participării la ședințele consiliului local a consilierilor locali;</w:t>
      </w:r>
    </w:p>
    <w:p w:rsidR="004E51E7" w:rsidRDefault="00C9571B">
      <w:pPr>
        <w:pStyle w:val="NoSpacing"/>
      </w:pPr>
      <w:r>
        <w:rPr>
          <w:sz w:val="24"/>
          <w:szCs w:val="24"/>
        </w:rPr>
        <w:t>k) numără voturile și consemnează rezultatul votării, pe care îl prezintă președintelui de ședință sau, după caz, înlocuitorului de drept al acestuia;</w:t>
      </w:r>
    </w:p>
    <w:p w:rsidR="004E51E7" w:rsidRDefault="00C9571B">
      <w:pPr>
        <w:pStyle w:val="NoSpacing"/>
      </w:pPr>
      <w:r>
        <w:rPr>
          <w:sz w:val="24"/>
          <w:szCs w:val="24"/>
        </w:rPr>
        <w:t>l) informează președintele de ședință sau, după caz, înlocuitorul de drept al acestuia, cu privire la cvorumul și la majoritatea necesare pentru adoptarea fiecărei hotărâri a consiliului local;</w:t>
      </w:r>
    </w:p>
    <w:p w:rsidR="004E51E7" w:rsidRDefault="00C9571B">
      <w:pPr>
        <w:pStyle w:val="NoSpacing"/>
        <w:rPr>
          <w:sz w:val="24"/>
          <w:szCs w:val="24"/>
        </w:rPr>
      </w:pPr>
      <w:r>
        <w:rPr>
          <w:sz w:val="24"/>
          <w:szCs w:val="24"/>
        </w:rPr>
        <w:t>m) asigură întocmirea dosarelor de ședință, legarea, numerotarea paginilor, semnarea și ștampilarea acestora;</w:t>
      </w:r>
    </w:p>
    <w:p w:rsidR="004E51E7" w:rsidRDefault="00C9571B">
      <w:pPr>
        <w:pStyle w:val="NoSpacing"/>
        <w:rPr>
          <w:sz w:val="24"/>
          <w:szCs w:val="24"/>
        </w:rPr>
      </w:pPr>
      <w:r>
        <w:rPr>
          <w:sz w:val="24"/>
          <w:szCs w:val="24"/>
        </w:rPr>
        <w:t xml:space="preserve">n) urmărește ca la deliberarea și adoptarea unor hotărâri ale consiliului local să nu ia parte consilierii locali care se încadrează în dispozițiile art. 228 alin. </w:t>
      </w:r>
    </w:p>
    <w:p w:rsidR="004E51E7" w:rsidRDefault="00C9571B">
      <w:pPr>
        <w:pStyle w:val="NoSpacing"/>
      </w:pPr>
      <w:r>
        <w:rPr>
          <w:sz w:val="24"/>
          <w:szCs w:val="24"/>
        </w:rPr>
        <w:t>(2) informează președintele de ședință, sau, după caz, înlocuitorul de drept al acestuia cu privire la asemenea situații și face cunoscute sancțiunile prevăzute de lege în asemenea cazuri;</w:t>
      </w:r>
    </w:p>
    <w:p w:rsidR="004E51E7" w:rsidRDefault="00C9571B">
      <w:pPr>
        <w:pStyle w:val="NoSpacing"/>
      </w:pPr>
      <w:r>
        <w:rPr>
          <w:sz w:val="24"/>
          <w:szCs w:val="24"/>
        </w:rPr>
        <w:t>o) certifică conformitatea copiei cu actele originale din arhiva unității administrativ-teritoriale;</w:t>
      </w:r>
    </w:p>
    <w:p w:rsidR="004E51E7" w:rsidRDefault="00C9571B">
      <w:pPr>
        <w:pStyle w:val="NoSpacing"/>
        <w:rPr>
          <w:sz w:val="24"/>
          <w:szCs w:val="24"/>
        </w:rPr>
      </w:pPr>
      <w:r>
        <w:rPr>
          <w:sz w:val="24"/>
          <w:szCs w:val="24"/>
        </w:rPr>
        <w:t>p) alte atribuții prevăzute de lege sau însărcinări date prin acte administrative de consiliul local, de primar, după caz.</w:t>
      </w:r>
    </w:p>
    <w:p w:rsidR="00F47900" w:rsidRDefault="00C9571B">
      <w:pPr>
        <w:pStyle w:val="NoSpacing"/>
        <w:rPr>
          <w:sz w:val="24"/>
          <w:szCs w:val="24"/>
        </w:rPr>
      </w:pPr>
      <w:r>
        <w:rPr>
          <w:sz w:val="24"/>
          <w:szCs w:val="24"/>
        </w:rPr>
        <w:t xml:space="preserve">(3) Prin derogare de la prevederile art. 21 alin. (2) din Legea nr. 273/2006 privind finanțele publice locale, cu modificările și completările ulterioare, în situațiile prevăzute la art. 147 alin. (1) și (2) sau, după caz, la art. 186 alin. (1) și (2), secretarul general al </w:t>
      </w:r>
    </w:p>
    <w:p w:rsidR="00F47900" w:rsidRDefault="00F47900">
      <w:pPr>
        <w:pStyle w:val="NoSpacing"/>
        <w:rPr>
          <w:sz w:val="24"/>
          <w:szCs w:val="24"/>
        </w:rPr>
      </w:pPr>
    </w:p>
    <w:p w:rsidR="004E51E7" w:rsidRDefault="00C9571B">
      <w:pPr>
        <w:pStyle w:val="NoSpacing"/>
        <w:rPr>
          <w:sz w:val="24"/>
          <w:szCs w:val="24"/>
        </w:rPr>
      </w:pPr>
      <w:r>
        <w:rPr>
          <w:sz w:val="24"/>
          <w:szCs w:val="24"/>
        </w:rPr>
        <w:t>unității/subdiviziunii administrativ-teritoriale îndeplinește funcția de ordonator principal de credite pentru activitățile curente.</w:t>
      </w:r>
    </w:p>
    <w:p w:rsidR="004E51E7" w:rsidRDefault="00C9571B">
      <w:pPr>
        <w:pStyle w:val="NoSpacing"/>
      </w:pPr>
      <w:r>
        <w:rPr>
          <w:sz w:val="24"/>
          <w:szCs w:val="24"/>
        </w:rPr>
        <w:t xml:space="preserve">(4) Secretarul general al comunei, al orașului, al municipiului, respectiv al subdiviziunii administrativ-teritoriale a municipiului comunică o sesizare pentru deschiderea procedurii </w:t>
      </w:r>
      <w:r>
        <w:rPr>
          <w:sz w:val="24"/>
          <w:szCs w:val="24"/>
        </w:rPr>
        <w:lastRenderedPageBreak/>
        <w:t>succesorale camerei notarilor publici, precum și oficiului de cadastru și publicitate imobiliară, în a cărei circumscripție teritorială defunctul a avut ultimul domiciliu:</w:t>
      </w:r>
    </w:p>
    <w:p w:rsidR="004E51E7" w:rsidRDefault="00C9571B">
      <w:pPr>
        <w:pStyle w:val="NoSpacing"/>
      </w:pPr>
      <w:r>
        <w:rPr>
          <w:sz w:val="24"/>
          <w:szCs w:val="24"/>
        </w:rPr>
        <w:t>a) în termen de 30 de zile de la data decesului unei persoane, în situația în care decesul a survenit în localitatea de domiciliu;</w:t>
      </w:r>
    </w:p>
    <w:p w:rsidR="004E51E7" w:rsidRDefault="00C9571B">
      <w:pPr>
        <w:pStyle w:val="NoSpacing"/>
        <w:rPr>
          <w:sz w:val="24"/>
          <w:szCs w:val="24"/>
        </w:rPr>
      </w:pPr>
      <w:r>
        <w:rPr>
          <w:sz w:val="24"/>
          <w:szCs w:val="24"/>
        </w:rPr>
        <w:t>b) la data luării la cunoștință, în situația în care decesul a survenit pe raza altei unități administrativ-teritoriale;</w:t>
      </w:r>
    </w:p>
    <w:p w:rsidR="004E51E7" w:rsidRDefault="00C9571B">
      <w:pPr>
        <w:pStyle w:val="NoSpacing"/>
        <w:rPr>
          <w:sz w:val="24"/>
          <w:szCs w:val="24"/>
        </w:rPr>
      </w:pPr>
      <w:r>
        <w:rPr>
          <w:sz w:val="24"/>
          <w:szCs w:val="24"/>
        </w:rPr>
        <w:t>c) la data primirii sesizării de la oficiul teritorial, în a cărei rază de competență teritorială se află imobilele defuncților înscriși în cărți funciare înființate ca urmare a finalizării înregistrării sistematice.</w:t>
      </w:r>
    </w:p>
    <w:p w:rsidR="004E51E7" w:rsidRDefault="00C9571B">
      <w:pPr>
        <w:pStyle w:val="NoSpacing"/>
      </w:pPr>
      <w:r>
        <w:rPr>
          <w:sz w:val="24"/>
          <w:szCs w:val="24"/>
        </w:rPr>
        <w:t>(5) Sesizarea prevăzută la alin. (4) cuprinde:</w:t>
      </w:r>
    </w:p>
    <w:p w:rsidR="004E51E7" w:rsidRDefault="00C9571B">
      <w:pPr>
        <w:pStyle w:val="NoSpacing"/>
        <w:rPr>
          <w:sz w:val="24"/>
          <w:szCs w:val="24"/>
        </w:rPr>
      </w:pPr>
      <w:r>
        <w:rPr>
          <w:sz w:val="24"/>
          <w:szCs w:val="24"/>
        </w:rPr>
        <w:t>a) numele, prenumele și codul numeric personal ale defunctului;</w:t>
      </w:r>
    </w:p>
    <w:p w:rsidR="004E51E7" w:rsidRDefault="00C9571B">
      <w:pPr>
        <w:pStyle w:val="NoSpacing"/>
        <w:rPr>
          <w:sz w:val="24"/>
          <w:szCs w:val="24"/>
        </w:rPr>
      </w:pPr>
      <w:r>
        <w:rPr>
          <w:sz w:val="24"/>
          <w:szCs w:val="24"/>
        </w:rPr>
        <w:t>b) data decesului, în format zi, lună, an;</w:t>
      </w:r>
    </w:p>
    <w:p w:rsidR="004E51E7" w:rsidRDefault="00C9571B">
      <w:pPr>
        <w:pStyle w:val="NoSpacing"/>
        <w:rPr>
          <w:sz w:val="24"/>
          <w:szCs w:val="24"/>
        </w:rPr>
      </w:pPr>
      <w:r>
        <w:rPr>
          <w:sz w:val="24"/>
          <w:szCs w:val="24"/>
        </w:rPr>
        <w:t>c) data nașterii, în format zi, lună, an;</w:t>
      </w:r>
    </w:p>
    <w:p w:rsidR="004E51E7" w:rsidRDefault="00C9571B">
      <w:pPr>
        <w:pStyle w:val="NoSpacing"/>
        <w:rPr>
          <w:sz w:val="24"/>
          <w:szCs w:val="24"/>
        </w:rPr>
      </w:pPr>
      <w:r>
        <w:rPr>
          <w:sz w:val="24"/>
          <w:szCs w:val="24"/>
        </w:rPr>
        <w:t>d) ultimul domiciliu al defunctului;</w:t>
      </w:r>
    </w:p>
    <w:p w:rsidR="004E51E7" w:rsidRDefault="00C9571B">
      <w:pPr>
        <w:pStyle w:val="NoSpacing"/>
        <w:rPr>
          <w:sz w:val="24"/>
          <w:szCs w:val="24"/>
        </w:rPr>
      </w:pPr>
      <w:r>
        <w:rPr>
          <w:sz w:val="24"/>
          <w:szCs w:val="24"/>
        </w:rPr>
        <w:t>e) bunurile mobile sau imobile ale defunctului înregistrate în evidențele fiscale sau, după caz, în registrul agricol;</w:t>
      </w:r>
    </w:p>
    <w:p w:rsidR="004E51E7" w:rsidRDefault="00C9571B">
      <w:pPr>
        <w:pStyle w:val="NoSpacing"/>
        <w:rPr>
          <w:sz w:val="24"/>
          <w:szCs w:val="24"/>
        </w:rPr>
      </w:pPr>
      <w:r>
        <w:rPr>
          <w:sz w:val="24"/>
          <w:szCs w:val="24"/>
        </w:rPr>
        <w:t>f) date despre eventualii succesibili, în format nume, prenume și adresa la care se face citarea.</w:t>
      </w:r>
    </w:p>
    <w:p w:rsidR="004E51E7" w:rsidRDefault="00C9571B">
      <w:pPr>
        <w:pStyle w:val="NoSpacing"/>
        <w:rPr>
          <w:sz w:val="24"/>
          <w:szCs w:val="24"/>
        </w:rPr>
      </w:pPr>
      <w:r>
        <w:rPr>
          <w:sz w:val="24"/>
          <w:szCs w:val="24"/>
        </w:rPr>
        <w:t>(6) Atribuția prevăzută la alin. (4) poate fi delegată către una sau mai multe persoane care exercită atribuții delegate de ofițer de stare civilă, prin dispoziția primarului la propunerea secretarului general al unității administrativ-teritoriale.</w:t>
      </w:r>
    </w:p>
    <w:p w:rsidR="004E51E7" w:rsidRDefault="00C9571B">
      <w:pPr>
        <w:pStyle w:val="NoSpacing"/>
        <w:rPr>
          <w:sz w:val="24"/>
          <w:szCs w:val="24"/>
        </w:rPr>
      </w:pPr>
      <w:r>
        <w:rPr>
          <w:sz w:val="24"/>
          <w:szCs w:val="24"/>
        </w:rPr>
        <w:t>(7) Primarul urmărește îndeplinirea acestei atribuții de către secretarul general al comunei, al orașului, al municipiului, respectiv al subdiviziunii administrativ-teritoriale a municipiului sau, după caz, de către ofițerul de stare civilă delegat, în condițiile alin. (6).</w:t>
      </w:r>
    </w:p>
    <w:p w:rsidR="004E51E7" w:rsidRDefault="00C9571B">
      <w:pPr>
        <w:pStyle w:val="NoSpacing"/>
        <w:rPr>
          <w:sz w:val="24"/>
          <w:szCs w:val="24"/>
        </w:rPr>
      </w:pPr>
      <w:r>
        <w:rPr>
          <w:sz w:val="24"/>
          <w:szCs w:val="24"/>
        </w:rPr>
        <w:t>(8) Neîndeplinirea atribuției prevăzute la alin. (4) atrage sancționarea disciplinară și contravențională a persoanei responsabile.</w:t>
      </w:r>
    </w:p>
    <w:p w:rsidR="004E51E7" w:rsidRDefault="00C9571B">
      <w:pPr>
        <w:pStyle w:val="NoSpacing"/>
      </w:pPr>
      <w:r>
        <w:rPr>
          <w:bCs/>
          <w:sz w:val="24"/>
          <w:szCs w:val="24"/>
        </w:rPr>
        <w:t>(9)</w:t>
      </w:r>
      <w:r>
        <w:rPr>
          <w:sz w:val="24"/>
          <w:szCs w:val="24"/>
        </w:rPr>
        <w:t xml:space="preserve"> Secretarul general al comunei unde nu funcționează birouri ale notarilor publici îndeplinesc, la cererea părților, următoarele acte notariale:</w:t>
      </w:r>
    </w:p>
    <w:p w:rsidR="004E51E7" w:rsidRDefault="00C9571B">
      <w:pPr>
        <w:pStyle w:val="NoSpacing"/>
        <w:rPr>
          <w:sz w:val="24"/>
          <w:szCs w:val="24"/>
        </w:rPr>
      </w:pPr>
      <w:r>
        <w:rPr>
          <w:sz w:val="24"/>
          <w:szCs w:val="24"/>
        </w:rPr>
        <w:t>a) legalizarea semnăturilor de pe înscrisurile prezentate de părți, în vederea acordării de către autoritățile administrației publice locale de la nivelul comunelor a beneficiilor de asistență socială și/sau serviciilor sociale;</w:t>
      </w:r>
    </w:p>
    <w:p w:rsidR="004E51E7" w:rsidRDefault="00C9571B">
      <w:pPr>
        <w:pStyle w:val="NoSpacing"/>
        <w:rPr>
          <w:sz w:val="24"/>
          <w:szCs w:val="24"/>
        </w:rPr>
      </w:pPr>
      <w:r>
        <w:rPr>
          <w:sz w:val="24"/>
          <w:szCs w:val="24"/>
        </w:rPr>
        <w:t>b) legalizarea copiilor de pe înscrisurile prezentate de părți, cu excepția înscrisurilor sub semnătură privată.</w:t>
      </w:r>
    </w:p>
    <w:p w:rsidR="004E51E7" w:rsidRDefault="004E51E7">
      <w:pPr>
        <w:pStyle w:val="NoSpacing"/>
        <w:rPr>
          <w:sz w:val="24"/>
          <w:szCs w:val="24"/>
        </w:rPr>
      </w:pPr>
    </w:p>
    <w:p w:rsidR="004E51E7" w:rsidRDefault="00C9571B">
      <w:pPr>
        <w:pStyle w:val="NoSpacing"/>
        <w:spacing w:before="240"/>
        <w:rPr>
          <w:b/>
          <w:bCs/>
          <w:sz w:val="24"/>
          <w:szCs w:val="24"/>
          <w:u w:val="single"/>
        </w:rPr>
      </w:pPr>
      <w:r>
        <w:rPr>
          <w:b/>
          <w:bCs/>
          <w:sz w:val="24"/>
          <w:szCs w:val="24"/>
          <w:u w:val="single"/>
        </w:rPr>
        <w:t>CAPITOLUL IV: TIPURI DE RELAȚII STABILITE IN CADRUL</w:t>
      </w:r>
      <w:r w:rsidR="00F47900">
        <w:rPr>
          <w:b/>
          <w:bCs/>
          <w:sz w:val="24"/>
          <w:szCs w:val="24"/>
          <w:u w:val="single"/>
        </w:rPr>
        <w:t xml:space="preserve"> STRUCTURII ORGANIZATORICE A APARATULUI  DE SPECIALITATE AL PRIMARUULUI</w:t>
      </w:r>
    </w:p>
    <w:p w:rsidR="004E51E7" w:rsidRDefault="00EB7EBA">
      <w:pPr>
        <w:pStyle w:val="NoSpacing"/>
        <w:spacing w:before="240"/>
        <w:rPr>
          <w:bCs/>
          <w:sz w:val="24"/>
          <w:szCs w:val="24"/>
        </w:rPr>
      </w:pPr>
      <w:r>
        <w:rPr>
          <w:b/>
          <w:bCs/>
          <w:sz w:val="24"/>
          <w:szCs w:val="24"/>
        </w:rPr>
        <w:t>Art.14</w:t>
      </w:r>
      <w:r w:rsidR="00C9571B">
        <w:rPr>
          <w:b/>
          <w:bCs/>
          <w:sz w:val="24"/>
          <w:szCs w:val="24"/>
        </w:rPr>
        <w:t xml:space="preserve">. </w:t>
      </w:r>
      <w:r w:rsidR="00C9571B">
        <w:rPr>
          <w:bCs/>
          <w:sz w:val="24"/>
          <w:szCs w:val="24"/>
        </w:rPr>
        <w:t>Structura organizatorică a ASP din cadrul primăriei (organigrama și numărul de posturi) este în conformitate cu OUG nr. 57/2019 privind Codul Administrativ și este elaborată ș</w:t>
      </w:r>
      <w:r w:rsidR="00E57A2C">
        <w:rPr>
          <w:bCs/>
          <w:sz w:val="24"/>
          <w:szCs w:val="24"/>
        </w:rPr>
        <w:t>i aprobată prin Hotărâre a Consiliului Local al comunei Ploscuțeni.</w:t>
      </w:r>
    </w:p>
    <w:p w:rsidR="004E51E7" w:rsidRDefault="00EB7EBA">
      <w:pPr>
        <w:pStyle w:val="NoSpacing"/>
        <w:spacing w:before="240"/>
        <w:rPr>
          <w:bCs/>
          <w:sz w:val="24"/>
          <w:szCs w:val="24"/>
        </w:rPr>
      </w:pPr>
      <w:r>
        <w:rPr>
          <w:b/>
          <w:bCs/>
          <w:sz w:val="24"/>
          <w:szCs w:val="24"/>
        </w:rPr>
        <w:t>Art.15</w:t>
      </w:r>
      <w:r w:rsidR="00C9571B">
        <w:rPr>
          <w:b/>
          <w:bCs/>
          <w:sz w:val="24"/>
          <w:szCs w:val="24"/>
        </w:rPr>
        <w:t xml:space="preserve">. </w:t>
      </w:r>
      <w:r w:rsidR="00C9571B">
        <w:rPr>
          <w:bCs/>
          <w:sz w:val="24"/>
          <w:szCs w:val="24"/>
        </w:rPr>
        <w:t>În cadrul structurii organizatorice, se stabilesc relații de autoritate (ierarhice, funcționale), de cooperare, de reprezentare, de inspecție și control.</w:t>
      </w:r>
    </w:p>
    <w:p w:rsidR="00EB7EBA" w:rsidRDefault="00EB7EBA">
      <w:pPr>
        <w:pStyle w:val="NormalWeb"/>
        <w:spacing w:before="240" w:after="0"/>
        <w:jc w:val="both"/>
        <w:rPr>
          <w:rStyle w:val="StrongEmphasis"/>
          <w:rFonts w:ascii="Arial" w:hAnsi="Arial" w:cs="Arial"/>
          <w:color w:val="000000"/>
          <w:u w:val="single"/>
        </w:rPr>
      </w:pPr>
    </w:p>
    <w:p w:rsidR="00EB7EBA" w:rsidRDefault="00EB7EBA">
      <w:pPr>
        <w:pStyle w:val="NormalWeb"/>
        <w:spacing w:before="240" w:after="0"/>
        <w:jc w:val="both"/>
        <w:rPr>
          <w:rStyle w:val="StrongEmphasis"/>
          <w:rFonts w:ascii="Arial" w:hAnsi="Arial" w:cs="Arial"/>
          <w:color w:val="000000"/>
          <w:u w:val="single"/>
        </w:rPr>
      </w:pPr>
    </w:p>
    <w:p w:rsidR="004E51E7" w:rsidRDefault="00C9571B">
      <w:pPr>
        <w:pStyle w:val="NormalWeb"/>
        <w:spacing w:before="240" w:after="0"/>
        <w:jc w:val="both"/>
        <w:rPr>
          <w:rStyle w:val="StrongEmphasis"/>
          <w:rFonts w:ascii="Arial" w:hAnsi="Arial" w:cs="Arial"/>
          <w:color w:val="000000"/>
        </w:rPr>
      </w:pPr>
      <w:r>
        <w:rPr>
          <w:rStyle w:val="StrongEmphasis"/>
          <w:rFonts w:ascii="Arial" w:hAnsi="Arial" w:cs="Arial"/>
          <w:color w:val="000000"/>
          <w:u w:val="single"/>
        </w:rPr>
        <w:t>A. Relatii de autoritate ierarhice</w:t>
      </w:r>
      <w:r>
        <w:rPr>
          <w:rStyle w:val="StrongEmphasis"/>
          <w:rFonts w:ascii="Arial" w:hAnsi="Arial" w:cs="Arial"/>
          <w:color w:val="000000"/>
        </w:rPr>
        <w:t>:</w:t>
      </w:r>
    </w:p>
    <w:p w:rsidR="004E51E7" w:rsidRDefault="00C9571B">
      <w:pPr>
        <w:pStyle w:val="NormalWeb"/>
        <w:tabs>
          <w:tab w:val="left" w:pos="144"/>
          <w:tab w:val="left" w:pos="270"/>
        </w:tabs>
        <w:spacing w:before="240" w:after="0"/>
        <w:jc w:val="both"/>
      </w:pPr>
      <w:r>
        <w:rPr>
          <w:rFonts w:ascii="Arial" w:hAnsi="Arial" w:cs="Arial"/>
          <w:color w:val="000000"/>
        </w:rPr>
        <w:lastRenderedPageBreak/>
        <w:t xml:space="preserve">a) subordonarea Viceprimarului fata de Primar; </w:t>
      </w:r>
    </w:p>
    <w:p w:rsidR="004E51E7" w:rsidRDefault="00C9571B">
      <w:pPr>
        <w:pStyle w:val="NormalWeb"/>
        <w:tabs>
          <w:tab w:val="left" w:pos="144"/>
          <w:tab w:val="left" w:pos="270"/>
        </w:tabs>
        <w:spacing w:before="0" w:after="0"/>
        <w:jc w:val="both"/>
        <w:rPr>
          <w:rFonts w:ascii="Arial" w:hAnsi="Arial" w:cs="Arial"/>
          <w:color w:val="000000"/>
        </w:rPr>
      </w:pPr>
      <w:r>
        <w:rPr>
          <w:rFonts w:ascii="Arial" w:hAnsi="Arial" w:cs="Arial"/>
          <w:color w:val="000000"/>
        </w:rPr>
        <w:t>b) subordonarea sefilor compartimentelor din aparatul de specialitate al primarului şi a compartimentelor independente fata de Primar si dupa caz, fata de Viceprimar sau fata de Se</w:t>
      </w:r>
      <w:r w:rsidR="00E57A2C">
        <w:rPr>
          <w:rFonts w:ascii="Arial" w:hAnsi="Arial" w:cs="Arial"/>
          <w:color w:val="000000"/>
        </w:rPr>
        <w:t>cretarul General comunei Ploscuțeni</w:t>
      </w:r>
      <w:r>
        <w:rPr>
          <w:rFonts w:ascii="Arial" w:hAnsi="Arial" w:cs="Arial"/>
          <w:color w:val="000000"/>
        </w:rPr>
        <w:t>, in limita competentelor stabilite de legislatia in vigoare, a dispozitiilor Primarului  si a structurii organizatorice;</w:t>
      </w:r>
    </w:p>
    <w:p w:rsidR="004E51E7" w:rsidRDefault="00C9571B">
      <w:pPr>
        <w:pStyle w:val="NormalWeb"/>
        <w:tabs>
          <w:tab w:val="left" w:pos="144"/>
          <w:tab w:val="left" w:pos="270"/>
        </w:tabs>
        <w:spacing w:before="0" w:after="0"/>
        <w:jc w:val="both"/>
      </w:pPr>
      <w:r>
        <w:rPr>
          <w:rFonts w:ascii="Arial" w:hAnsi="Arial" w:cs="Arial"/>
          <w:color w:val="000000"/>
        </w:rPr>
        <w:t xml:space="preserve">c)  subordonarea personalului de executie fata </w:t>
      </w:r>
      <w:proofErr w:type="gramStart"/>
      <w:r>
        <w:rPr>
          <w:rFonts w:ascii="Arial" w:hAnsi="Arial" w:cs="Arial"/>
          <w:color w:val="000000"/>
        </w:rPr>
        <w:t>de  șeful</w:t>
      </w:r>
      <w:proofErr w:type="gramEnd"/>
      <w:r>
        <w:rPr>
          <w:rFonts w:ascii="Arial" w:hAnsi="Arial" w:cs="Arial"/>
          <w:color w:val="000000"/>
        </w:rPr>
        <w:t xml:space="preserve"> de compartiment, dupa caz;</w:t>
      </w:r>
    </w:p>
    <w:p w:rsidR="004E51E7" w:rsidRDefault="00C9571B">
      <w:pPr>
        <w:pStyle w:val="NormalWeb"/>
        <w:spacing w:before="240" w:after="0"/>
        <w:jc w:val="both"/>
        <w:rPr>
          <w:rStyle w:val="StrongEmphasis"/>
          <w:rFonts w:ascii="Arial" w:hAnsi="Arial" w:cs="Arial"/>
          <w:color w:val="000000"/>
          <w:u w:val="single"/>
        </w:rPr>
      </w:pPr>
      <w:r>
        <w:rPr>
          <w:rStyle w:val="StrongEmphasis"/>
          <w:rFonts w:ascii="Arial" w:hAnsi="Arial" w:cs="Arial"/>
          <w:color w:val="000000"/>
          <w:u w:val="single"/>
        </w:rPr>
        <w:t>B. Relatii de autoritate functionale</w:t>
      </w:r>
    </w:p>
    <w:p w:rsidR="004E51E7" w:rsidRDefault="00C9571B">
      <w:pPr>
        <w:pStyle w:val="NormalWeb"/>
        <w:spacing w:before="240" w:after="0"/>
        <w:jc w:val="both"/>
      </w:pPr>
      <w:r>
        <w:rPr>
          <w:rFonts w:ascii="Arial" w:hAnsi="Arial" w:cs="Arial"/>
          <w:color w:val="000000"/>
        </w:rPr>
        <w:t>Se stabilesc între compartimentele din structura organizator</w:t>
      </w:r>
      <w:r w:rsidR="00E57A2C">
        <w:rPr>
          <w:rFonts w:ascii="Arial" w:hAnsi="Arial" w:cs="Arial"/>
          <w:color w:val="000000"/>
        </w:rPr>
        <w:t xml:space="preserve">ica a Primariei comunei Ploscuțeni </w:t>
      </w:r>
      <w:r>
        <w:rPr>
          <w:rFonts w:ascii="Arial" w:hAnsi="Arial" w:cs="Arial"/>
          <w:color w:val="000000"/>
        </w:rPr>
        <w:t>cu serviciile publice și institut</w:t>
      </w:r>
      <w:r w:rsidR="00E57A2C">
        <w:rPr>
          <w:rFonts w:ascii="Arial" w:hAnsi="Arial" w:cs="Arial"/>
          <w:color w:val="000000"/>
        </w:rPr>
        <w:t>iile publice din subordinea CLC</w:t>
      </w:r>
      <w:r>
        <w:rPr>
          <w:rFonts w:ascii="Arial" w:hAnsi="Arial" w:cs="Arial"/>
          <w:color w:val="000000"/>
        </w:rPr>
        <w:t>, in conformitate cu obiectul de activitate, atributiile specifice fiecarui compartiment sau competentele acordate prin dispozitia Primarului  și in limitele prevederilor legale</w:t>
      </w:r>
      <w:r w:rsidR="0092513A">
        <w:rPr>
          <w:rFonts w:ascii="Arial" w:hAnsi="Arial" w:cs="Arial"/>
          <w:color w:val="000000"/>
        </w:rPr>
        <w:t xml:space="preserve"> </w:t>
      </w:r>
      <w:r>
        <w:rPr>
          <w:rFonts w:ascii="Arial" w:hAnsi="Arial" w:cs="Arial"/>
          <w:color w:val="000000"/>
        </w:rPr>
        <w:t>;</w:t>
      </w:r>
    </w:p>
    <w:p w:rsidR="004E51E7" w:rsidRDefault="00C9571B">
      <w:pPr>
        <w:pStyle w:val="NormalWeb"/>
        <w:spacing w:before="240" w:after="0"/>
        <w:jc w:val="both"/>
        <w:rPr>
          <w:rStyle w:val="StrongEmphasis"/>
          <w:rFonts w:ascii="Arial" w:hAnsi="Arial" w:cs="Arial"/>
          <w:color w:val="000000"/>
          <w:u w:val="single"/>
        </w:rPr>
      </w:pPr>
      <w:r>
        <w:rPr>
          <w:rStyle w:val="StrongEmphasis"/>
          <w:rFonts w:ascii="Arial" w:hAnsi="Arial" w:cs="Arial"/>
          <w:color w:val="000000"/>
          <w:u w:val="single"/>
        </w:rPr>
        <w:t>C. Relatii de cooperare</w:t>
      </w:r>
    </w:p>
    <w:p w:rsidR="004E51E7" w:rsidRDefault="00C9571B">
      <w:pPr>
        <w:pStyle w:val="NormalWeb"/>
        <w:spacing w:before="240" w:after="0"/>
        <w:jc w:val="both"/>
        <w:rPr>
          <w:rFonts w:ascii="Arial" w:hAnsi="Arial" w:cs="Arial"/>
          <w:color w:val="000000"/>
        </w:rPr>
      </w:pPr>
      <w:r>
        <w:rPr>
          <w:rFonts w:ascii="Arial" w:hAnsi="Arial" w:cs="Arial"/>
          <w:color w:val="000000"/>
        </w:rPr>
        <w:t>a)  Se stabilesc intre compartimentele di</w:t>
      </w:r>
      <w:r w:rsidR="0092513A">
        <w:rPr>
          <w:rFonts w:ascii="Arial" w:hAnsi="Arial" w:cs="Arial"/>
          <w:color w:val="000000"/>
        </w:rPr>
        <w:t>n structura organizatorica a Primăriei comunei Ploscuțeni</w:t>
      </w:r>
      <w:r>
        <w:rPr>
          <w:rFonts w:ascii="Arial" w:hAnsi="Arial" w:cs="Arial"/>
          <w:color w:val="000000"/>
        </w:rPr>
        <w:t xml:space="preserve"> sau intre acestea si compartimentele corespondente din ca</w:t>
      </w:r>
      <w:r w:rsidR="0092513A">
        <w:rPr>
          <w:rFonts w:ascii="Arial" w:hAnsi="Arial" w:cs="Arial"/>
          <w:color w:val="000000"/>
        </w:rPr>
        <w:t xml:space="preserve">drul unitatilor </w:t>
      </w:r>
      <w:proofErr w:type="gramStart"/>
      <w:r w:rsidR="0092513A">
        <w:rPr>
          <w:rFonts w:ascii="Arial" w:hAnsi="Arial" w:cs="Arial"/>
          <w:color w:val="000000"/>
        </w:rPr>
        <w:t>subordinate  Consiliului</w:t>
      </w:r>
      <w:proofErr w:type="gramEnd"/>
      <w:r w:rsidR="0092513A">
        <w:rPr>
          <w:rFonts w:ascii="Arial" w:hAnsi="Arial" w:cs="Arial"/>
          <w:color w:val="000000"/>
        </w:rPr>
        <w:t xml:space="preserve"> local Ploscuțeni </w:t>
      </w:r>
      <w:r>
        <w:rPr>
          <w:rFonts w:ascii="Arial" w:hAnsi="Arial" w:cs="Arial"/>
          <w:color w:val="000000"/>
        </w:rPr>
        <w:t>;</w:t>
      </w:r>
    </w:p>
    <w:p w:rsidR="004E51E7" w:rsidRDefault="00C9571B">
      <w:pPr>
        <w:pStyle w:val="NormalWeb"/>
        <w:spacing w:before="0" w:after="0"/>
        <w:jc w:val="both"/>
      </w:pPr>
      <w:r>
        <w:rPr>
          <w:rFonts w:ascii="Arial" w:hAnsi="Arial" w:cs="Arial"/>
          <w:color w:val="000000"/>
        </w:rPr>
        <w:t>b)  Se stabilesc intre compartimentele di</w:t>
      </w:r>
      <w:r w:rsidR="0092513A">
        <w:rPr>
          <w:rFonts w:ascii="Arial" w:hAnsi="Arial" w:cs="Arial"/>
          <w:color w:val="000000"/>
        </w:rPr>
        <w:t>n structura organizatorica a PC</w:t>
      </w:r>
      <w:r>
        <w:rPr>
          <w:rFonts w:ascii="Arial" w:hAnsi="Arial" w:cs="Arial"/>
          <w:color w:val="000000"/>
        </w:rPr>
        <w:t xml:space="preserve"> si compartimente similare din celelalte structuri ale administratiei centrale sau locale, O.N.G.- uri etc. din tara sau din stainatate. Aceste relatii de cooperare exterioara se stabilesc numai in limitele atributiilor compartimentului sau a competentelor acordate prin dispoziti</w:t>
      </w:r>
      <w:r w:rsidR="00E67356">
        <w:rPr>
          <w:rFonts w:ascii="Arial" w:hAnsi="Arial" w:cs="Arial"/>
          <w:color w:val="000000"/>
        </w:rPr>
        <w:t>a Primarului sau hotararea Consiliului Local al comuei Ploscuțeni.</w:t>
      </w:r>
    </w:p>
    <w:p w:rsidR="004E51E7" w:rsidRDefault="004E51E7">
      <w:pPr>
        <w:pStyle w:val="NormalWeb"/>
        <w:spacing w:before="0" w:after="0"/>
        <w:jc w:val="both"/>
        <w:rPr>
          <w:rStyle w:val="StrongEmphasis"/>
          <w:rFonts w:ascii="Arial" w:hAnsi="Arial" w:cs="Arial"/>
          <w:color w:val="000000"/>
          <w:u w:val="single"/>
        </w:rPr>
      </w:pPr>
    </w:p>
    <w:p w:rsidR="004E51E7" w:rsidRDefault="00C9571B">
      <w:pPr>
        <w:pStyle w:val="NormalWeb"/>
        <w:spacing w:before="0" w:after="0"/>
        <w:jc w:val="both"/>
        <w:rPr>
          <w:rStyle w:val="StrongEmphasis"/>
          <w:rFonts w:ascii="Arial" w:hAnsi="Arial" w:cs="Arial"/>
          <w:color w:val="000000"/>
          <w:u w:val="single"/>
        </w:rPr>
      </w:pPr>
      <w:r>
        <w:rPr>
          <w:rStyle w:val="StrongEmphasis"/>
          <w:rFonts w:ascii="Arial" w:hAnsi="Arial" w:cs="Arial"/>
          <w:color w:val="000000"/>
          <w:u w:val="single"/>
        </w:rPr>
        <w:t>D. Relatii de reprezentare</w:t>
      </w:r>
    </w:p>
    <w:p w:rsidR="009C4DF0" w:rsidRDefault="00C9571B">
      <w:pPr>
        <w:pStyle w:val="NormalWeb"/>
        <w:spacing w:before="0" w:after="0"/>
        <w:jc w:val="both"/>
        <w:rPr>
          <w:rFonts w:ascii="Arial" w:hAnsi="Arial" w:cs="Arial"/>
          <w:color w:val="000000"/>
        </w:rPr>
      </w:pPr>
      <w:r>
        <w:rPr>
          <w:rFonts w:ascii="Arial" w:hAnsi="Arial" w:cs="Arial"/>
          <w:color w:val="000000"/>
        </w:rPr>
        <w:t>In limitele legislatiei in vigoare si a mandatului acordat de Primar (prin dispozitie), Secretarul General, Viceprimarul sau personalul din cadrul compartimentelor din structura organizatorica rep</w:t>
      </w:r>
      <w:r w:rsidR="005F1384">
        <w:rPr>
          <w:rFonts w:ascii="Arial" w:hAnsi="Arial" w:cs="Arial"/>
          <w:color w:val="000000"/>
        </w:rPr>
        <w:t>rezinta Primaria comunei Ploscuțeni</w:t>
      </w:r>
      <w:r>
        <w:rPr>
          <w:rFonts w:ascii="Arial" w:hAnsi="Arial" w:cs="Arial"/>
          <w:color w:val="000000"/>
        </w:rPr>
        <w:t xml:space="preserve"> in relatiile cu celelalte structuri ale administratiei centrale sau locale, organisme, O.N.G.-uri, etc., din tara sau strainatate; </w:t>
      </w:r>
    </w:p>
    <w:p w:rsidR="004E51E7" w:rsidRDefault="00C9571B">
      <w:pPr>
        <w:pStyle w:val="NormalWeb"/>
        <w:spacing w:before="0" w:after="0"/>
        <w:jc w:val="both"/>
        <w:rPr>
          <w:rFonts w:ascii="Arial" w:hAnsi="Arial" w:cs="Arial"/>
          <w:color w:val="000000"/>
        </w:rPr>
      </w:pPr>
      <w:r>
        <w:rPr>
          <w:rFonts w:ascii="Arial" w:hAnsi="Arial" w:cs="Arial"/>
          <w:color w:val="000000"/>
        </w:rPr>
        <w:t>Functionarii publici care reprezinta autoritatea sau institutia publica in cadrul unor organizatii internationale, institutii de invatamant, conferinte, seminarii si alte activitati cu caracter international au obligatia sa promoveze o imagine favorabila tari</w:t>
      </w:r>
      <w:r w:rsidR="005F1384">
        <w:rPr>
          <w:rFonts w:ascii="Arial" w:hAnsi="Arial" w:cs="Arial"/>
          <w:color w:val="000000"/>
        </w:rPr>
        <w:t xml:space="preserve">i si Primariei </w:t>
      </w:r>
      <w:proofErr w:type="gramStart"/>
      <w:r w:rsidR="005F1384">
        <w:rPr>
          <w:rFonts w:ascii="Arial" w:hAnsi="Arial" w:cs="Arial"/>
          <w:color w:val="000000"/>
        </w:rPr>
        <w:t>comunei  Ploscuțeni</w:t>
      </w:r>
      <w:proofErr w:type="gramEnd"/>
      <w:r>
        <w:rPr>
          <w:rFonts w:ascii="Arial" w:hAnsi="Arial" w:cs="Arial"/>
          <w:color w:val="000000"/>
        </w:rPr>
        <w:t>.</w:t>
      </w:r>
    </w:p>
    <w:p w:rsidR="004E51E7" w:rsidRDefault="004E51E7">
      <w:pPr>
        <w:pStyle w:val="NormalWeb"/>
        <w:spacing w:before="0" w:after="0"/>
        <w:jc w:val="both"/>
        <w:rPr>
          <w:rFonts w:ascii="Arial" w:hAnsi="Arial" w:cs="Arial"/>
          <w:color w:val="000000"/>
        </w:rPr>
      </w:pPr>
    </w:p>
    <w:p w:rsidR="004E51E7" w:rsidRDefault="00C9571B">
      <w:pPr>
        <w:pStyle w:val="NormalWeb"/>
        <w:spacing w:before="0" w:after="0"/>
        <w:jc w:val="both"/>
        <w:rPr>
          <w:rStyle w:val="StrongEmphasis"/>
          <w:rFonts w:ascii="Arial" w:hAnsi="Arial" w:cs="Arial"/>
          <w:color w:val="000000"/>
          <w:u w:val="single"/>
        </w:rPr>
      </w:pPr>
      <w:r>
        <w:rPr>
          <w:rStyle w:val="StrongEmphasis"/>
          <w:rFonts w:ascii="Arial" w:hAnsi="Arial" w:cs="Arial"/>
          <w:color w:val="000000"/>
          <w:u w:val="single"/>
        </w:rPr>
        <w:t>E. Relatii de inspectie si control</w:t>
      </w:r>
    </w:p>
    <w:p w:rsidR="004E51E7" w:rsidRDefault="00C9571B">
      <w:pPr>
        <w:pStyle w:val="NormalWeb"/>
        <w:spacing w:before="0" w:after="0"/>
        <w:jc w:val="both"/>
        <w:rPr>
          <w:rFonts w:ascii="Arial" w:hAnsi="Arial" w:cs="Arial"/>
          <w:color w:val="000000"/>
        </w:rPr>
      </w:pPr>
      <w:r>
        <w:rPr>
          <w:rFonts w:ascii="Arial" w:hAnsi="Arial" w:cs="Arial"/>
          <w:color w:val="000000"/>
        </w:rPr>
        <w:t>Se stabilesc intre compartimentele specializate in inspectie si control, compartimentele sau personalul mandatat prin dispozitia Primarul</w:t>
      </w:r>
      <w:r w:rsidR="005F1384">
        <w:rPr>
          <w:rFonts w:ascii="Arial" w:hAnsi="Arial" w:cs="Arial"/>
          <w:color w:val="000000"/>
        </w:rPr>
        <w:t>ui si unitatile subordonate CLC</w:t>
      </w:r>
      <w:r>
        <w:rPr>
          <w:rFonts w:ascii="Arial" w:hAnsi="Arial" w:cs="Arial"/>
          <w:color w:val="000000"/>
        </w:rPr>
        <w:t xml:space="preserve"> sau care desfasoara activitati supuse inspectiei si controlului, conform competentelor stabilite prin legi si alte acte normative in vigoare</w:t>
      </w:r>
      <w:r w:rsidR="005F1384">
        <w:rPr>
          <w:rFonts w:ascii="Arial" w:hAnsi="Arial" w:cs="Arial"/>
          <w:color w:val="000000"/>
        </w:rPr>
        <w:t>.</w:t>
      </w:r>
    </w:p>
    <w:p w:rsidR="005F1384" w:rsidRDefault="005F1384">
      <w:pPr>
        <w:pStyle w:val="NormalWeb"/>
        <w:spacing w:before="0" w:after="0"/>
        <w:jc w:val="both"/>
        <w:rPr>
          <w:rFonts w:ascii="Arial" w:hAnsi="Arial" w:cs="Arial"/>
          <w:color w:val="000000"/>
        </w:rPr>
      </w:pPr>
    </w:p>
    <w:p w:rsidR="005F1384" w:rsidRDefault="005F1384">
      <w:pPr>
        <w:pStyle w:val="NormalWeb"/>
        <w:spacing w:before="0" w:after="0"/>
        <w:jc w:val="both"/>
        <w:rPr>
          <w:rFonts w:ascii="Arial" w:hAnsi="Arial" w:cs="Arial"/>
          <w:color w:val="000000"/>
        </w:rPr>
      </w:pPr>
    </w:p>
    <w:p w:rsidR="00EB7EBA" w:rsidRDefault="00EB7EBA">
      <w:pPr>
        <w:pStyle w:val="NormalWeb"/>
        <w:spacing w:before="0" w:after="0"/>
        <w:jc w:val="both"/>
        <w:rPr>
          <w:rFonts w:ascii="Arial" w:hAnsi="Arial" w:cs="Arial"/>
          <w:color w:val="000000"/>
        </w:rPr>
      </w:pPr>
    </w:p>
    <w:p w:rsidR="00EB7EBA" w:rsidRDefault="00EB7EBA">
      <w:pPr>
        <w:pStyle w:val="NormalWeb"/>
        <w:spacing w:before="0" w:after="0"/>
        <w:jc w:val="both"/>
        <w:rPr>
          <w:rFonts w:ascii="Arial" w:hAnsi="Arial" w:cs="Arial"/>
          <w:color w:val="000000"/>
        </w:rPr>
      </w:pPr>
    </w:p>
    <w:p w:rsidR="005F1384" w:rsidRDefault="005F1384">
      <w:pPr>
        <w:pStyle w:val="NormalWeb"/>
        <w:spacing w:before="0" w:after="0"/>
        <w:jc w:val="both"/>
      </w:pPr>
    </w:p>
    <w:p w:rsidR="004E51E7" w:rsidRDefault="004E51E7">
      <w:pPr>
        <w:pStyle w:val="NoSpacing"/>
        <w:rPr>
          <w:bCs/>
          <w:color w:val="000000"/>
          <w:sz w:val="24"/>
          <w:szCs w:val="24"/>
        </w:rPr>
      </w:pPr>
    </w:p>
    <w:p w:rsidR="004E51E7" w:rsidRDefault="00C9571B">
      <w:pPr>
        <w:pStyle w:val="NoSpacing"/>
      </w:pPr>
      <w:r>
        <w:rPr>
          <w:b/>
          <w:bCs/>
          <w:sz w:val="24"/>
          <w:szCs w:val="24"/>
          <w:u w:val="single"/>
        </w:rPr>
        <w:t>CAPITOLUL V: STRUCTURA ASP. RESPONSABILITĂȚI. ATRIBUȚII</w:t>
      </w:r>
    </w:p>
    <w:p w:rsidR="004E51E7" w:rsidRDefault="004E51E7">
      <w:pPr>
        <w:pStyle w:val="NoSpacing"/>
        <w:rPr>
          <w:b/>
          <w:bCs/>
          <w:sz w:val="24"/>
          <w:szCs w:val="24"/>
          <w:u w:val="single"/>
        </w:rPr>
      </w:pPr>
    </w:p>
    <w:p w:rsidR="004E51E7" w:rsidRDefault="00C9571B">
      <w:pPr>
        <w:pStyle w:val="NoSpacing"/>
        <w:numPr>
          <w:ilvl w:val="0"/>
          <w:numId w:val="20"/>
        </w:numPr>
      </w:pPr>
      <w:r>
        <w:rPr>
          <w:b/>
          <w:bCs/>
          <w:sz w:val="24"/>
          <w:szCs w:val="24"/>
          <w:u w:val="single"/>
        </w:rPr>
        <w:lastRenderedPageBreak/>
        <w:t xml:space="preserve">STRUCTURA </w:t>
      </w:r>
      <w:r w:rsidR="001F357E">
        <w:rPr>
          <w:b/>
          <w:bCs/>
          <w:sz w:val="24"/>
          <w:szCs w:val="24"/>
          <w:u w:val="single"/>
        </w:rPr>
        <w:t xml:space="preserve"> </w:t>
      </w:r>
      <w:r>
        <w:rPr>
          <w:b/>
          <w:bCs/>
          <w:sz w:val="24"/>
          <w:szCs w:val="24"/>
          <w:u w:val="single"/>
        </w:rPr>
        <w:t xml:space="preserve">ASP. </w:t>
      </w:r>
    </w:p>
    <w:p w:rsidR="004E51E7" w:rsidRDefault="00260DDC">
      <w:pPr>
        <w:pStyle w:val="NoSpacing"/>
        <w:spacing w:before="240"/>
        <w:rPr>
          <w:bCs/>
          <w:sz w:val="24"/>
          <w:szCs w:val="24"/>
        </w:rPr>
      </w:pPr>
      <w:r>
        <w:rPr>
          <w:b/>
          <w:bCs/>
          <w:sz w:val="24"/>
          <w:szCs w:val="24"/>
        </w:rPr>
        <w:t>Art.16</w:t>
      </w:r>
      <w:r w:rsidR="00C9571B">
        <w:rPr>
          <w:b/>
          <w:bCs/>
          <w:sz w:val="24"/>
          <w:szCs w:val="24"/>
        </w:rPr>
        <w:t>.</w:t>
      </w:r>
      <w:r w:rsidR="00C9571B">
        <w:rPr>
          <w:bCs/>
          <w:sz w:val="24"/>
          <w:szCs w:val="24"/>
        </w:rPr>
        <w:t xml:space="preserve"> ASP este organizat, potrivit organigra</w:t>
      </w:r>
      <w:r w:rsidR="00EB7EBA">
        <w:rPr>
          <w:bCs/>
          <w:sz w:val="24"/>
          <w:szCs w:val="24"/>
        </w:rPr>
        <w:t>mei aprobată prin Hotărârea C</w:t>
      </w:r>
      <w:r>
        <w:rPr>
          <w:bCs/>
          <w:sz w:val="24"/>
          <w:szCs w:val="24"/>
        </w:rPr>
        <w:t xml:space="preserve">onsiliului Local, </w:t>
      </w:r>
      <w:r w:rsidR="00C9571B">
        <w:rPr>
          <w:bCs/>
          <w:sz w:val="24"/>
          <w:szCs w:val="24"/>
        </w:rPr>
        <w:t xml:space="preserve"> pe următoarele structuri:</w:t>
      </w:r>
    </w:p>
    <w:p w:rsidR="0096648C" w:rsidRDefault="0096648C">
      <w:pPr>
        <w:pStyle w:val="NoSpacing"/>
        <w:spacing w:before="240"/>
      </w:pPr>
    </w:p>
    <w:p w:rsidR="004E51E7" w:rsidRDefault="00C9571B">
      <w:pPr>
        <w:pStyle w:val="NoSpacing"/>
        <w:numPr>
          <w:ilvl w:val="0"/>
          <w:numId w:val="39"/>
        </w:numPr>
        <w:rPr>
          <w:bCs/>
          <w:sz w:val="24"/>
          <w:szCs w:val="24"/>
        </w:rPr>
      </w:pPr>
      <w:r>
        <w:rPr>
          <w:bCs/>
          <w:sz w:val="24"/>
          <w:szCs w:val="24"/>
        </w:rPr>
        <w:t>SECRETAR GENERAL</w:t>
      </w:r>
      <w:r w:rsidR="008606F2">
        <w:rPr>
          <w:bCs/>
          <w:sz w:val="24"/>
          <w:szCs w:val="24"/>
        </w:rPr>
        <w:t xml:space="preserve"> AL UAT</w:t>
      </w:r>
    </w:p>
    <w:p w:rsidR="001F357E" w:rsidRDefault="001F357E" w:rsidP="001F357E">
      <w:pPr>
        <w:pStyle w:val="NoSpacing"/>
        <w:numPr>
          <w:ilvl w:val="0"/>
          <w:numId w:val="39"/>
        </w:numPr>
        <w:rPr>
          <w:bCs/>
          <w:sz w:val="24"/>
          <w:szCs w:val="24"/>
        </w:rPr>
      </w:pPr>
      <w:r>
        <w:rPr>
          <w:bCs/>
          <w:sz w:val="24"/>
          <w:szCs w:val="24"/>
        </w:rPr>
        <w:t>COMPARTIMENT IMPOZITE ȘI TAXE</w:t>
      </w:r>
    </w:p>
    <w:p w:rsidR="001F357E" w:rsidRDefault="001F357E" w:rsidP="001F357E">
      <w:pPr>
        <w:pStyle w:val="NoSpacing"/>
        <w:numPr>
          <w:ilvl w:val="0"/>
          <w:numId w:val="39"/>
        </w:numPr>
        <w:rPr>
          <w:bCs/>
          <w:sz w:val="24"/>
          <w:szCs w:val="24"/>
        </w:rPr>
      </w:pPr>
      <w:r>
        <w:rPr>
          <w:bCs/>
          <w:sz w:val="24"/>
          <w:szCs w:val="24"/>
        </w:rPr>
        <w:t>COMPARTIMENT FINANCIAR CONTABIL</w:t>
      </w:r>
    </w:p>
    <w:p w:rsidR="001F357E" w:rsidRDefault="001F357E" w:rsidP="000116BD">
      <w:pPr>
        <w:pStyle w:val="ListParagraph"/>
        <w:numPr>
          <w:ilvl w:val="0"/>
          <w:numId w:val="39"/>
        </w:numPr>
        <w:spacing w:after="0"/>
        <w:rPr>
          <w:bCs/>
          <w:sz w:val="24"/>
          <w:szCs w:val="24"/>
        </w:rPr>
      </w:pPr>
      <w:r w:rsidRPr="001F357E">
        <w:rPr>
          <w:bCs/>
          <w:sz w:val="24"/>
          <w:szCs w:val="24"/>
        </w:rPr>
        <w:t>COMPARTIMENT ACHIZIȚII PUBLICE</w:t>
      </w:r>
    </w:p>
    <w:p w:rsidR="000116BD" w:rsidRDefault="000116BD" w:rsidP="000116BD">
      <w:pPr>
        <w:pStyle w:val="NormalWeb"/>
        <w:numPr>
          <w:ilvl w:val="0"/>
          <w:numId w:val="39"/>
        </w:numPr>
        <w:spacing w:before="0" w:after="0"/>
        <w:jc w:val="both"/>
        <w:rPr>
          <w:rFonts w:ascii="Arial" w:hAnsi="Arial" w:cs="Arial"/>
          <w:color w:val="000000"/>
        </w:rPr>
      </w:pPr>
      <w:r>
        <w:rPr>
          <w:rFonts w:ascii="Arial" w:hAnsi="Arial" w:cs="Arial"/>
          <w:color w:val="000000"/>
        </w:rPr>
        <w:t>COMPARTIMENT CULTURĂ</w:t>
      </w:r>
    </w:p>
    <w:p w:rsidR="000116BD" w:rsidRPr="00C9571B" w:rsidRDefault="000116BD" w:rsidP="000116BD">
      <w:pPr>
        <w:pStyle w:val="NormalWeb"/>
        <w:numPr>
          <w:ilvl w:val="0"/>
          <w:numId w:val="39"/>
        </w:numPr>
        <w:spacing w:before="0" w:after="0"/>
        <w:jc w:val="both"/>
        <w:rPr>
          <w:rFonts w:ascii="Arial" w:hAnsi="Arial" w:cs="Arial"/>
          <w:color w:val="000000"/>
        </w:rPr>
      </w:pPr>
      <w:r>
        <w:rPr>
          <w:rFonts w:ascii="Arial" w:hAnsi="Arial" w:cs="Arial"/>
        </w:rPr>
        <w:t xml:space="preserve">COMPARTIMENT ASISTENȚĂ SOCIALĂ  </w:t>
      </w:r>
    </w:p>
    <w:p w:rsidR="004E51E7" w:rsidRDefault="00C9571B">
      <w:pPr>
        <w:pStyle w:val="NormalWeb"/>
        <w:numPr>
          <w:ilvl w:val="0"/>
          <w:numId w:val="39"/>
        </w:numPr>
        <w:spacing w:before="0" w:after="0"/>
        <w:jc w:val="both"/>
        <w:rPr>
          <w:rFonts w:ascii="Arial" w:hAnsi="Arial" w:cs="Arial"/>
          <w:color w:val="000000"/>
        </w:rPr>
      </w:pPr>
      <w:r>
        <w:rPr>
          <w:rFonts w:ascii="Arial" w:hAnsi="Arial" w:cs="Arial"/>
          <w:color w:val="000000"/>
        </w:rPr>
        <w:t>COMPARTIMENT URBANISM</w:t>
      </w:r>
    </w:p>
    <w:p w:rsidR="004E51E7" w:rsidRDefault="000116BD" w:rsidP="000116BD">
      <w:pPr>
        <w:pStyle w:val="NormalWeb"/>
        <w:numPr>
          <w:ilvl w:val="0"/>
          <w:numId w:val="39"/>
        </w:numPr>
        <w:spacing w:before="0" w:after="0"/>
        <w:jc w:val="both"/>
        <w:rPr>
          <w:rFonts w:ascii="Arial" w:hAnsi="Arial" w:cs="Arial"/>
          <w:color w:val="000000"/>
        </w:rPr>
      </w:pPr>
      <w:r>
        <w:rPr>
          <w:rFonts w:ascii="Arial" w:hAnsi="Arial" w:cs="Arial"/>
        </w:rPr>
        <w:t>COMPARTIMENT AGRICOL</w:t>
      </w:r>
    </w:p>
    <w:p w:rsidR="004E51E7" w:rsidRDefault="00C9571B">
      <w:pPr>
        <w:pStyle w:val="NormalWeb"/>
        <w:numPr>
          <w:ilvl w:val="0"/>
          <w:numId w:val="39"/>
        </w:numPr>
        <w:spacing w:before="0" w:after="0"/>
        <w:jc w:val="both"/>
        <w:rPr>
          <w:rFonts w:ascii="Arial" w:hAnsi="Arial" w:cs="Arial"/>
          <w:color w:val="000000"/>
        </w:rPr>
      </w:pPr>
      <w:r>
        <w:rPr>
          <w:rFonts w:ascii="Arial" w:hAnsi="Arial" w:cs="Arial"/>
        </w:rPr>
        <w:t>COMPARTIMENT STARE CIVILĂ</w:t>
      </w:r>
      <w:r>
        <w:rPr>
          <w:rFonts w:ascii="Arial" w:hAnsi="Arial" w:cs="Arial"/>
          <w:color w:val="000000"/>
        </w:rPr>
        <w:t xml:space="preserve"> </w:t>
      </w:r>
    </w:p>
    <w:p w:rsidR="0096648C" w:rsidRDefault="0096648C">
      <w:pPr>
        <w:pStyle w:val="NormalWeb"/>
        <w:numPr>
          <w:ilvl w:val="0"/>
          <w:numId w:val="39"/>
        </w:numPr>
        <w:spacing w:before="0" w:after="0"/>
        <w:jc w:val="both"/>
        <w:rPr>
          <w:rFonts w:ascii="Arial" w:hAnsi="Arial" w:cs="Arial"/>
          <w:color w:val="000000"/>
        </w:rPr>
      </w:pPr>
      <w:r>
        <w:rPr>
          <w:rFonts w:ascii="Arial" w:hAnsi="Arial" w:cs="Arial"/>
          <w:color w:val="000000"/>
        </w:rPr>
        <w:t>COMPARTIMENT RESURSE UMANE ȘI ARHIVĂ</w:t>
      </w:r>
    </w:p>
    <w:p w:rsidR="004E51E7" w:rsidRDefault="00C9571B">
      <w:pPr>
        <w:pStyle w:val="NormalWeb"/>
        <w:numPr>
          <w:ilvl w:val="0"/>
          <w:numId w:val="39"/>
        </w:numPr>
        <w:spacing w:before="0" w:after="0"/>
        <w:jc w:val="both"/>
        <w:rPr>
          <w:rFonts w:ascii="Arial" w:hAnsi="Arial" w:cs="Arial"/>
          <w:color w:val="000000"/>
        </w:rPr>
      </w:pPr>
      <w:r>
        <w:rPr>
          <w:rFonts w:ascii="Arial" w:hAnsi="Arial" w:cs="Arial"/>
          <w:color w:val="000000"/>
        </w:rPr>
        <w:t xml:space="preserve">COMPARTIMENT SERVICIUL VOLUNTAR PENTRU SITUAȚII DE URGENȚĂ </w:t>
      </w:r>
    </w:p>
    <w:p w:rsidR="004E51E7" w:rsidRDefault="00C9571B">
      <w:pPr>
        <w:pStyle w:val="NormalWeb"/>
        <w:numPr>
          <w:ilvl w:val="0"/>
          <w:numId w:val="39"/>
        </w:numPr>
        <w:spacing w:before="0" w:after="0"/>
        <w:jc w:val="both"/>
        <w:rPr>
          <w:rFonts w:ascii="Arial" w:hAnsi="Arial" w:cs="Arial"/>
          <w:color w:val="000000"/>
        </w:rPr>
      </w:pPr>
      <w:r>
        <w:rPr>
          <w:rFonts w:ascii="Arial" w:hAnsi="Arial" w:cs="Arial"/>
          <w:color w:val="000000"/>
        </w:rPr>
        <w:t>COMPARTIMENT ADMINISTRATIV</w:t>
      </w:r>
    </w:p>
    <w:p w:rsidR="00C9571B" w:rsidRDefault="00C9571B">
      <w:pPr>
        <w:pStyle w:val="NormalWeb"/>
        <w:numPr>
          <w:ilvl w:val="0"/>
          <w:numId w:val="39"/>
        </w:numPr>
        <w:spacing w:before="0" w:after="0"/>
        <w:jc w:val="both"/>
        <w:rPr>
          <w:rFonts w:ascii="Arial" w:hAnsi="Arial" w:cs="Arial"/>
          <w:color w:val="000000"/>
        </w:rPr>
      </w:pPr>
      <w:r>
        <w:rPr>
          <w:rFonts w:ascii="Arial" w:hAnsi="Arial" w:cs="Arial"/>
          <w:color w:val="000000"/>
        </w:rPr>
        <w:t>SERVICIUL DE PAZĂ</w:t>
      </w:r>
    </w:p>
    <w:p w:rsidR="004E51E7" w:rsidRDefault="00260DDC">
      <w:pPr>
        <w:pStyle w:val="NoSpacing"/>
        <w:tabs>
          <w:tab w:val="left" w:pos="720"/>
          <w:tab w:val="left" w:pos="810"/>
        </w:tabs>
        <w:spacing w:before="240"/>
      </w:pPr>
      <w:r>
        <w:rPr>
          <w:b/>
          <w:sz w:val="24"/>
          <w:szCs w:val="24"/>
        </w:rPr>
        <w:t>Art.17</w:t>
      </w:r>
      <w:r w:rsidR="00C9571B">
        <w:rPr>
          <w:b/>
          <w:sz w:val="24"/>
          <w:szCs w:val="24"/>
        </w:rPr>
        <w:t xml:space="preserve">. </w:t>
      </w:r>
      <w:r w:rsidR="00C9571B">
        <w:rPr>
          <w:sz w:val="24"/>
          <w:szCs w:val="24"/>
          <w:lang w:val="it-IT"/>
        </w:rPr>
        <w:t>Aparatul de specialitate al primarului este structurat pe compartimente funcţionale, în condiţiile legii. Compartimentele sunt încadrate cu funcţionari publici şi personal contractual.</w:t>
      </w:r>
    </w:p>
    <w:p w:rsidR="004E51E7" w:rsidRDefault="00C9571B">
      <w:pPr>
        <w:pStyle w:val="NoSpacing"/>
        <w:numPr>
          <w:ilvl w:val="0"/>
          <w:numId w:val="15"/>
        </w:numPr>
        <w:ind w:left="720"/>
      </w:pPr>
      <w:r>
        <w:rPr>
          <w:sz w:val="24"/>
          <w:szCs w:val="24"/>
        </w:rPr>
        <w:t xml:space="preserve">Funcţionarii publici se bucură de stabilitate în funcţie, în condiţiile legii şi se supun prevederilor </w:t>
      </w:r>
      <w:r>
        <w:rPr>
          <w:i/>
          <w:sz w:val="24"/>
          <w:szCs w:val="24"/>
        </w:rPr>
        <w:t>OUG nr. 57/2019 privind Codul Administrativ</w:t>
      </w:r>
      <w:r>
        <w:rPr>
          <w:sz w:val="24"/>
          <w:szCs w:val="24"/>
        </w:rPr>
        <w:t xml:space="preserve">. </w:t>
      </w:r>
    </w:p>
    <w:p w:rsidR="004E51E7" w:rsidRPr="009C4DF0" w:rsidRDefault="00C9571B" w:rsidP="009C4DF0">
      <w:pPr>
        <w:pStyle w:val="NoSpacing"/>
        <w:numPr>
          <w:ilvl w:val="0"/>
          <w:numId w:val="15"/>
        </w:numPr>
        <w:ind w:left="720"/>
        <w:rPr>
          <w:b/>
          <w:bCs/>
          <w:sz w:val="24"/>
          <w:szCs w:val="24"/>
          <w:u w:val="single"/>
        </w:rPr>
      </w:pPr>
      <w:r w:rsidRPr="009C4DF0">
        <w:rPr>
          <w:sz w:val="24"/>
          <w:szCs w:val="24"/>
        </w:rPr>
        <w:t xml:space="preserve">Personal contractual. Raporturile de muncă ale acestui personalul sunt reglementate de prevederile </w:t>
      </w:r>
      <w:r w:rsidRPr="009C4DF0">
        <w:rPr>
          <w:i/>
          <w:sz w:val="24"/>
          <w:szCs w:val="24"/>
        </w:rPr>
        <w:t>Legii nr. 53/2003-Codul Muncii</w:t>
      </w:r>
      <w:r w:rsidRPr="009C4DF0">
        <w:rPr>
          <w:sz w:val="24"/>
          <w:szCs w:val="24"/>
        </w:rPr>
        <w:t>, republicată, cu modificările şi completările ulterioare, în măsura în care acestea nu sunt reglementate de legi speciale.</w:t>
      </w:r>
    </w:p>
    <w:p w:rsidR="009C4DF0" w:rsidRDefault="009C4DF0" w:rsidP="009C4DF0">
      <w:pPr>
        <w:pStyle w:val="NoSpacing"/>
        <w:ind w:left="720"/>
        <w:rPr>
          <w:sz w:val="24"/>
          <w:szCs w:val="24"/>
        </w:rPr>
      </w:pPr>
    </w:p>
    <w:p w:rsidR="009C4DF0" w:rsidRPr="009C4DF0" w:rsidRDefault="009C4DF0" w:rsidP="009C4DF0">
      <w:pPr>
        <w:pStyle w:val="NoSpacing"/>
        <w:ind w:left="720"/>
        <w:rPr>
          <w:b/>
          <w:bCs/>
          <w:sz w:val="24"/>
          <w:szCs w:val="24"/>
          <w:u w:val="single"/>
        </w:rPr>
      </w:pPr>
    </w:p>
    <w:p w:rsidR="004E51E7" w:rsidRDefault="00C9571B">
      <w:pPr>
        <w:pStyle w:val="NoSpacing"/>
        <w:numPr>
          <w:ilvl w:val="0"/>
          <w:numId w:val="20"/>
        </w:numPr>
        <w:rPr>
          <w:b/>
          <w:bCs/>
          <w:sz w:val="24"/>
          <w:szCs w:val="24"/>
          <w:u w:val="single"/>
        </w:rPr>
      </w:pPr>
      <w:r>
        <w:rPr>
          <w:b/>
          <w:bCs/>
          <w:sz w:val="24"/>
          <w:szCs w:val="24"/>
          <w:u w:val="single"/>
        </w:rPr>
        <w:t>RESPONSABILITĂȚI</w:t>
      </w:r>
    </w:p>
    <w:p w:rsidR="004E51E7" w:rsidRDefault="00260DDC">
      <w:pPr>
        <w:spacing w:before="240"/>
      </w:pPr>
      <w:r>
        <w:rPr>
          <w:b/>
          <w:sz w:val="24"/>
          <w:szCs w:val="24"/>
          <w:lang w:val="it-IT"/>
        </w:rPr>
        <w:t>Art.18</w:t>
      </w:r>
      <w:r w:rsidR="00C9571B">
        <w:rPr>
          <w:b/>
          <w:sz w:val="24"/>
          <w:szCs w:val="24"/>
          <w:lang w:val="it-IT"/>
        </w:rPr>
        <w:t>.</w:t>
      </w:r>
      <w:r w:rsidR="00C9571B">
        <w:rPr>
          <w:sz w:val="24"/>
          <w:szCs w:val="24"/>
          <w:lang w:val="it-IT"/>
        </w:rPr>
        <w:t xml:space="preserve"> Funcţionarii publici și personalul contractual:</w:t>
      </w:r>
    </w:p>
    <w:p w:rsidR="004E51E7" w:rsidRDefault="00C9571B">
      <w:pPr>
        <w:numPr>
          <w:ilvl w:val="0"/>
          <w:numId w:val="15"/>
        </w:numPr>
        <w:tabs>
          <w:tab w:val="left" w:pos="720"/>
        </w:tabs>
        <w:ind w:left="720"/>
        <w:rPr>
          <w:sz w:val="24"/>
          <w:szCs w:val="24"/>
          <w:lang w:val="it-IT"/>
        </w:rPr>
      </w:pPr>
      <w:r>
        <w:rPr>
          <w:sz w:val="24"/>
          <w:szCs w:val="24"/>
          <w:lang w:val="it-IT"/>
        </w:rPr>
        <w:t>au obligaţia de a asigura un serviciu public de calitate în beneficiul cetăţenilor, prin participarea activă la luarea deciziilor şi la transpunerea lor în practică, în scopul realizării competenţelor instituţiei publice.</w:t>
      </w:r>
    </w:p>
    <w:p w:rsidR="004E51E7" w:rsidRDefault="00C9571B">
      <w:pPr>
        <w:numPr>
          <w:ilvl w:val="0"/>
          <w:numId w:val="15"/>
        </w:numPr>
        <w:tabs>
          <w:tab w:val="left" w:pos="720"/>
        </w:tabs>
        <w:ind w:left="720"/>
        <w:rPr>
          <w:sz w:val="24"/>
          <w:szCs w:val="24"/>
          <w:lang w:val="it-IT"/>
        </w:rPr>
      </w:pPr>
      <w:r>
        <w:rPr>
          <w:sz w:val="24"/>
          <w:szCs w:val="24"/>
          <w:lang w:val="it-IT"/>
        </w:rPr>
        <w:t>în exercitarea funcţiei publice, au obligaţia de a avea un comportament profesionist, precum şi de a asigura, în condiţiile legii, transparenţa administrativă, pentru a câştiga şi a menţine încrederea publicului în integritatea, imparţialitatea şi eficacitatea autorităţilor şi instituţiilor publice.</w:t>
      </w:r>
    </w:p>
    <w:p w:rsidR="004E51E7" w:rsidRDefault="00C9571B">
      <w:pPr>
        <w:numPr>
          <w:ilvl w:val="0"/>
          <w:numId w:val="15"/>
        </w:numPr>
        <w:tabs>
          <w:tab w:val="left" w:pos="720"/>
        </w:tabs>
        <w:ind w:left="720"/>
      </w:pPr>
      <w:r>
        <w:rPr>
          <w:sz w:val="24"/>
          <w:szCs w:val="24"/>
          <w:lang w:val="it-IT"/>
        </w:rPr>
        <w:t xml:space="preserve">au obligatia de a apara in mod loial prestigiul Primariei </w:t>
      </w:r>
      <w:r w:rsidR="009C4089">
        <w:rPr>
          <w:sz w:val="24"/>
          <w:szCs w:val="24"/>
        </w:rPr>
        <w:t>comunei Ploscuțeni</w:t>
      </w:r>
      <w:r>
        <w:rPr>
          <w:sz w:val="24"/>
          <w:szCs w:val="24"/>
          <w:lang w:val="it-IT"/>
        </w:rPr>
        <w:t>, precum si de a se abtine de la orice act ori fapt care poate produce prejudicii imaginii sau intereselor legale ale acesteia.</w:t>
      </w:r>
    </w:p>
    <w:p w:rsidR="004E51E7" w:rsidRDefault="00260DDC">
      <w:r>
        <w:rPr>
          <w:b/>
          <w:sz w:val="24"/>
          <w:szCs w:val="24"/>
          <w:lang w:val="it-IT"/>
        </w:rPr>
        <w:t>Art.19</w:t>
      </w:r>
      <w:r w:rsidR="00C9571B">
        <w:rPr>
          <w:b/>
          <w:sz w:val="24"/>
          <w:szCs w:val="24"/>
          <w:lang w:val="it-IT"/>
        </w:rPr>
        <w:t>.</w:t>
      </w:r>
      <w:r w:rsidR="00C9571B">
        <w:rPr>
          <w:sz w:val="24"/>
          <w:szCs w:val="24"/>
          <w:lang w:val="it-IT"/>
        </w:rPr>
        <w:t xml:space="preserve"> Funcţionarilor publici le este interzis:</w:t>
      </w:r>
    </w:p>
    <w:p w:rsidR="004E51E7" w:rsidRDefault="00C9571B">
      <w:pPr>
        <w:ind w:hanging="270"/>
      </w:pPr>
      <w:r>
        <w:rPr>
          <w:rFonts w:eastAsia="Arial"/>
          <w:sz w:val="24"/>
          <w:szCs w:val="24"/>
          <w:lang w:val="it-IT"/>
        </w:rPr>
        <w:lastRenderedPageBreak/>
        <w:t xml:space="preserve">    </w:t>
      </w:r>
      <w:r>
        <w:rPr>
          <w:sz w:val="24"/>
          <w:szCs w:val="24"/>
          <w:lang w:val="it-IT"/>
        </w:rPr>
        <w:t xml:space="preserve">a) să exprime în public aprecieri neconforme cu realitatea în legatură cu activitatea Primariei </w:t>
      </w:r>
      <w:r w:rsidR="004E2BBD">
        <w:rPr>
          <w:sz w:val="24"/>
          <w:szCs w:val="24"/>
        </w:rPr>
        <w:t>comunei Ploscuțeni</w:t>
      </w:r>
      <w:r>
        <w:rPr>
          <w:sz w:val="24"/>
          <w:szCs w:val="24"/>
          <w:lang w:val="it-IT"/>
        </w:rPr>
        <w:t>, cu politicile şi strategiile acesteia ori cu proiectele de acte cu caracter normativ sau individual;</w:t>
      </w:r>
    </w:p>
    <w:p w:rsidR="004E51E7" w:rsidRDefault="00C9571B">
      <w:pPr>
        <w:ind w:hanging="270"/>
      </w:pPr>
      <w:r>
        <w:rPr>
          <w:rFonts w:eastAsia="Arial"/>
          <w:sz w:val="24"/>
          <w:szCs w:val="24"/>
          <w:lang w:val="it-IT"/>
        </w:rPr>
        <w:t xml:space="preserve">    </w:t>
      </w:r>
      <w:r>
        <w:rPr>
          <w:sz w:val="24"/>
          <w:szCs w:val="24"/>
          <w:lang w:val="it-IT"/>
        </w:rPr>
        <w:t>b) să faca aprecieri neautorizate in legatură cu litigiile aflate în curs de soluţionare şi în c</w:t>
      </w:r>
      <w:r w:rsidR="004E2BBD">
        <w:rPr>
          <w:sz w:val="24"/>
          <w:szCs w:val="24"/>
          <w:lang w:val="it-IT"/>
        </w:rPr>
        <w:t xml:space="preserve">are Primaria comunei Ploscuțeni </w:t>
      </w:r>
      <w:r>
        <w:rPr>
          <w:sz w:val="24"/>
          <w:szCs w:val="24"/>
          <w:lang w:val="it-IT"/>
        </w:rPr>
        <w:t xml:space="preserve"> are calitatea de parte</w:t>
      </w:r>
      <w:r w:rsidR="004E2BBD">
        <w:rPr>
          <w:sz w:val="24"/>
          <w:szCs w:val="24"/>
          <w:lang w:val="it-IT"/>
        </w:rPr>
        <w:t xml:space="preserve"> </w:t>
      </w:r>
      <w:r>
        <w:rPr>
          <w:sz w:val="24"/>
          <w:szCs w:val="24"/>
          <w:lang w:val="it-IT"/>
        </w:rPr>
        <w:t>;</w:t>
      </w:r>
    </w:p>
    <w:p w:rsidR="004E51E7" w:rsidRDefault="00C9571B">
      <w:pPr>
        <w:ind w:hanging="270"/>
        <w:rPr>
          <w:sz w:val="24"/>
          <w:szCs w:val="24"/>
          <w:lang w:val="it-IT"/>
        </w:rPr>
      </w:pPr>
      <w:r>
        <w:rPr>
          <w:rFonts w:eastAsia="Arial"/>
          <w:sz w:val="24"/>
          <w:szCs w:val="24"/>
          <w:lang w:val="it-IT"/>
        </w:rPr>
        <w:t xml:space="preserve">    </w:t>
      </w:r>
      <w:r>
        <w:rPr>
          <w:sz w:val="24"/>
          <w:szCs w:val="24"/>
          <w:lang w:val="it-IT"/>
        </w:rPr>
        <w:t>c) să dezvăluie informaţii care nu au caracter public, în alte condiţii decât cele prevăzute de lege;</w:t>
      </w:r>
    </w:p>
    <w:p w:rsidR="004E51E7" w:rsidRDefault="00C9571B">
      <w:pPr>
        <w:spacing w:after="0"/>
        <w:ind w:hanging="270"/>
        <w:rPr>
          <w:sz w:val="24"/>
          <w:szCs w:val="24"/>
          <w:lang w:val="it-IT"/>
        </w:rPr>
      </w:pPr>
      <w:r>
        <w:rPr>
          <w:rFonts w:eastAsia="Arial"/>
          <w:sz w:val="24"/>
          <w:szCs w:val="24"/>
          <w:lang w:val="it-IT"/>
        </w:rPr>
        <w:t xml:space="preserve">    </w:t>
      </w:r>
      <w:r>
        <w:rPr>
          <w:sz w:val="24"/>
          <w:szCs w:val="24"/>
          <w:lang w:val="it-IT"/>
        </w:rPr>
        <w:t>d) să dezvăluie informaţiile la care au acces în exercitarea funcţiei publice, daca această dezvăluire este de natură să atragă avantaje necuvenite ori să prejudicieze imaginea sau drepturile instituţiei ori ale unor funcţionari publici, precum şi ale persoanelor fizice sau juridice.</w:t>
      </w:r>
    </w:p>
    <w:p w:rsidR="004E51E7" w:rsidRDefault="00260DDC">
      <w:pPr>
        <w:spacing w:before="240" w:after="0"/>
      </w:pPr>
      <w:r>
        <w:rPr>
          <w:b/>
          <w:sz w:val="24"/>
          <w:szCs w:val="24"/>
        </w:rPr>
        <w:t>Art.20</w:t>
      </w:r>
      <w:r w:rsidR="00C9571B">
        <w:rPr>
          <w:b/>
          <w:sz w:val="24"/>
          <w:szCs w:val="24"/>
        </w:rPr>
        <w:t xml:space="preserve">. </w:t>
      </w:r>
      <w:r w:rsidR="00C9571B">
        <w:rPr>
          <w:sz w:val="24"/>
          <w:szCs w:val="24"/>
          <w:lang w:val="it-IT"/>
        </w:rPr>
        <w:t>Ĩn îndeplinirea atribuţiilor de serviciu, funcţionarii publici au obligaţia de a respecta demnitatea funcţiei publice deţinute, corelând libertatea dialogului cu promovare</w:t>
      </w:r>
      <w:r w:rsidR="004E2BBD">
        <w:rPr>
          <w:sz w:val="24"/>
          <w:szCs w:val="24"/>
          <w:lang w:val="it-IT"/>
        </w:rPr>
        <w:t xml:space="preserve">a intereselor Primariei </w:t>
      </w:r>
      <w:r w:rsidR="009C4DF0">
        <w:rPr>
          <w:sz w:val="24"/>
          <w:szCs w:val="24"/>
          <w:lang w:val="it-IT"/>
        </w:rPr>
        <w:t>.</w:t>
      </w:r>
    </w:p>
    <w:p w:rsidR="004E51E7" w:rsidRDefault="00C9571B">
      <w:pPr>
        <w:spacing w:after="0"/>
        <w:rPr>
          <w:sz w:val="24"/>
          <w:szCs w:val="24"/>
          <w:lang w:val="it-IT"/>
        </w:rPr>
      </w:pPr>
      <w:r>
        <w:rPr>
          <w:b/>
          <w:sz w:val="24"/>
          <w:szCs w:val="24"/>
          <w:lang w:val="it-IT"/>
        </w:rPr>
        <w:t>Art. 2</w:t>
      </w:r>
      <w:r w:rsidR="00260DDC">
        <w:rPr>
          <w:b/>
          <w:sz w:val="24"/>
          <w:szCs w:val="24"/>
          <w:lang w:val="it-IT"/>
        </w:rPr>
        <w:t>1</w:t>
      </w:r>
      <w:r>
        <w:rPr>
          <w:b/>
          <w:sz w:val="24"/>
          <w:szCs w:val="24"/>
          <w:lang w:val="it-IT"/>
        </w:rPr>
        <w:t xml:space="preserve">. </w:t>
      </w:r>
      <w:r>
        <w:rPr>
          <w:sz w:val="24"/>
          <w:szCs w:val="24"/>
          <w:lang w:val="it-IT"/>
        </w:rPr>
        <w:t>Ĩn activitatea lor, funcţionarii publici au obligaţia de a respecta libertatea opiniilor şi de a nu se lăsa influenţaţi de considerente personale sau de popularitate. Ĩn exprimarea opiniilor, funcţionarii publici trebuie să aiba o atitudine conciliantă şi să evite generarea conflictelor datorate schimbului de păreri.</w:t>
      </w:r>
    </w:p>
    <w:p w:rsidR="004E51E7" w:rsidRDefault="00260DDC">
      <w:pPr>
        <w:spacing w:before="240" w:after="0"/>
      </w:pPr>
      <w:r>
        <w:rPr>
          <w:b/>
          <w:sz w:val="24"/>
          <w:szCs w:val="24"/>
        </w:rPr>
        <w:t>Art.22</w:t>
      </w:r>
      <w:r w:rsidR="00C9571B">
        <w:rPr>
          <w:b/>
          <w:sz w:val="24"/>
          <w:szCs w:val="24"/>
        </w:rPr>
        <w:t xml:space="preserve">. </w:t>
      </w:r>
      <w:r w:rsidR="00C9571B">
        <w:rPr>
          <w:sz w:val="24"/>
          <w:szCs w:val="24"/>
          <w:lang w:val="it-IT"/>
        </w:rPr>
        <w:t xml:space="preserve"> Ĩn exercitarea funcţiei publice, funcţionarilor publici le este interzis:</w:t>
      </w:r>
    </w:p>
    <w:p w:rsidR="004E51E7" w:rsidRDefault="00C9571B">
      <w:pPr>
        <w:spacing w:after="0"/>
      </w:pPr>
      <w:r>
        <w:rPr>
          <w:sz w:val="24"/>
          <w:szCs w:val="24"/>
          <w:lang w:val="it-IT"/>
        </w:rPr>
        <w:t>a) să participe la colectarea de fonduri pentru activitatea partidelor politice;</w:t>
      </w:r>
    </w:p>
    <w:p w:rsidR="004E51E7" w:rsidRDefault="00C9571B">
      <w:pPr>
        <w:spacing w:after="0"/>
        <w:rPr>
          <w:sz w:val="24"/>
          <w:szCs w:val="24"/>
          <w:lang w:val="it-IT"/>
        </w:rPr>
      </w:pPr>
      <w:r>
        <w:rPr>
          <w:sz w:val="24"/>
          <w:szCs w:val="24"/>
          <w:lang w:val="it-IT"/>
        </w:rPr>
        <w:t>b) să furnizeze sprijin logistic candidaţilor la funcţii de demnitate publică;</w:t>
      </w:r>
    </w:p>
    <w:p w:rsidR="004E51E7" w:rsidRDefault="00C9571B">
      <w:pPr>
        <w:spacing w:after="0"/>
        <w:rPr>
          <w:sz w:val="24"/>
          <w:szCs w:val="24"/>
          <w:lang w:val="it-IT"/>
        </w:rPr>
      </w:pPr>
      <w:r>
        <w:rPr>
          <w:sz w:val="24"/>
          <w:szCs w:val="24"/>
          <w:lang w:val="it-IT"/>
        </w:rPr>
        <w:t>c) să colaboreze, în afara relaţiilor de serviciu, cu persoanele fizice sau juridice care fac donaţii ori sponsorizari partidelor politice;</w:t>
      </w:r>
    </w:p>
    <w:p w:rsidR="004E51E7" w:rsidRDefault="00C9571B">
      <w:pPr>
        <w:spacing w:after="0"/>
        <w:rPr>
          <w:sz w:val="24"/>
          <w:szCs w:val="24"/>
          <w:lang w:val="it-IT"/>
        </w:rPr>
      </w:pPr>
      <w:r>
        <w:rPr>
          <w:sz w:val="24"/>
          <w:szCs w:val="24"/>
          <w:lang w:val="it-IT"/>
        </w:rPr>
        <w:t xml:space="preserve">d) să afişeze, în cadrul Primariei </w:t>
      </w:r>
      <w:r w:rsidR="009E42D0">
        <w:rPr>
          <w:sz w:val="24"/>
          <w:szCs w:val="24"/>
        </w:rPr>
        <w:t>comunei Ploscuțeni</w:t>
      </w:r>
      <w:r>
        <w:rPr>
          <w:sz w:val="24"/>
          <w:szCs w:val="24"/>
          <w:lang w:val="it-IT"/>
        </w:rPr>
        <w:t>, însemne ori obiecte inscripţionate cu sigla sau denumirea partidelor politice ori a candidaţilor acestora.</w:t>
      </w:r>
    </w:p>
    <w:p w:rsidR="004E51E7" w:rsidRDefault="00C9571B">
      <w:pPr>
        <w:spacing w:before="240" w:after="0"/>
        <w:rPr>
          <w:sz w:val="24"/>
          <w:szCs w:val="24"/>
          <w:lang w:val="it-IT"/>
        </w:rPr>
      </w:pPr>
      <w:r>
        <w:rPr>
          <w:b/>
          <w:sz w:val="24"/>
          <w:szCs w:val="24"/>
        </w:rPr>
        <w:t>Art</w:t>
      </w:r>
      <w:r w:rsidR="00641F1F">
        <w:rPr>
          <w:b/>
          <w:sz w:val="24"/>
          <w:szCs w:val="24"/>
        </w:rPr>
        <w:t>.23</w:t>
      </w:r>
      <w:r>
        <w:rPr>
          <w:b/>
          <w:sz w:val="24"/>
          <w:szCs w:val="24"/>
        </w:rPr>
        <w:t xml:space="preserve">. </w:t>
      </w:r>
      <w:r>
        <w:rPr>
          <w:sz w:val="24"/>
          <w:szCs w:val="24"/>
          <w:lang w:val="it-IT"/>
        </w:rPr>
        <w:t>Funcţionarii publici nu trebuie să solicite ori să accepte cadouri, servicii, favoruri, invitaţii sau orice alt avantaj, care le sunt destinate personal, familiei, părinţilor, prietenilor ori persoanelor cu care au avut relaţii de afaceri sau de natură politică, care le pot influenţa imparţialitatea în exercitarea funcţiilor publice deţinute ori pot constitui o recompensă în raport cu aceste funcţii.</w:t>
      </w:r>
    </w:p>
    <w:p w:rsidR="004E51E7" w:rsidRDefault="00C9571B">
      <w:pPr>
        <w:pStyle w:val="NoSpacing"/>
        <w:spacing w:before="240"/>
        <w:rPr>
          <w:b/>
          <w:bCs/>
          <w:sz w:val="24"/>
          <w:szCs w:val="24"/>
          <w:u w:val="single"/>
        </w:rPr>
      </w:pPr>
      <w:r>
        <w:rPr>
          <w:b/>
          <w:bCs/>
          <w:sz w:val="24"/>
          <w:szCs w:val="24"/>
          <w:u w:val="single"/>
        </w:rPr>
        <w:t>CAPITOLUL VI: ATRIBUȚIILE PERSONALULUI DIN APARATUL DE SPECIALITATE</w:t>
      </w:r>
    </w:p>
    <w:p w:rsidR="004E51E7" w:rsidRDefault="00641F1F">
      <w:pPr>
        <w:pStyle w:val="NoSpacing"/>
        <w:spacing w:before="240"/>
      </w:pPr>
      <w:r>
        <w:rPr>
          <w:b/>
          <w:sz w:val="24"/>
          <w:szCs w:val="24"/>
        </w:rPr>
        <w:t>Art.24</w:t>
      </w:r>
      <w:r w:rsidR="00C9571B">
        <w:rPr>
          <w:b/>
          <w:sz w:val="24"/>
          <w:szCs w:val="24"/>
        </w:rPr>
        <w:t xml:space="preserve">. </w:t>
      </w:r>
      <w:r w:rsidR="00C9571B">
        <w:rPr>
          <w:bCs/>
          <w:sz w:val="24"/>
          <w:szCs w:val="24"/>
        </w:rPr>
        <w:t>Secretar general, vezi art.</w:t>
      </w:r>
      <w:r w:rsidR="00285CD7">
        <w:rPr>
          <w:bCs/>
          <w:sz w:val="24"/>
          <w:szCs w:val="24"/>
        </w:rPr>
        <w:t xml:space="preserve"> </w:t>
      </w:r>
      <w:r w:rsidR="00C9571B">
        <w:rPr>
          <w:bCs/>
          <w:sz w:val="24"/>
          <w:szCs w:val="24"/>
        </w:rPr>
        <w:t>12, 13, 14.</w:t>
      </w:r>
    </w:p>
    <w:p w:rsidR="004E51E7" w:rsidRDefault="00C63956">
      <w:pPr>
        <w:pStyle w:val="NoSpacing"/>
        <w:numPr>
          <w:ilvl w:val="0"/>
          <w:numId w:val="33"/>
        </w:numPr>
        <w:spacing w:before="240"/>
        <w:rPr>
          <w:bCs/>
          <w:sz w:val="24"/>
          <w:szCs w:val="24"/>
        </w:rPr>
      </w:pPr>
      <w:r>
        <w:rPr>
          <w:b/>
          <w:bCs/>
          <w:sz w:val="24"/>
          <w:szCs w:val="24"/>
        </w:rPr>
        <w:t>COMPARTIMENT FINANCIAR-CONTABIL</w:t>
      </w:r>
    </w:p>
    <w:p w:rsidR="004E51E7" w:rsidRDefault="0073203E">
      <w:pPr>
        <w:pStyle w:val="NoSpacing"/>
        <w:spacing w:before="240"/>
        <w:rPr>
          <w:sz w:val="24"/>
          <w:szCs w:val="24"/>
          <w:lang w:val="fr-FR"/>
        </w:rPr>
      </w:pPr>
      <w:r>
        <w:rPr>
          <w:b/>
          <w:bCs/>
          <w:sz w:val="24"/>
          <w:szCs w:val="24"/>
        </w:rPr>
        <w:t>Art.25</w:t>
      </w:r>
      <w:r w:rsidR="00C9571B">
        <w:rPr>
          <w:b/>
          <w:bCs/>
          <w:sz w:val="24"/>
          <w:szCs w:val="24"/>
        </w:rPr>
        <w:t xml:space="preserve">. </w:t>
      </w:r>
      <w:r w:rsidR="00C9571B">
        <w:rPr>
          <w:bCs/>
          <w:sz w:val="24"/>
          <w:szCs w:val="24"/>
        </w:rPr>
        <w:t>E</w:t>
      </w:r>
      <w:r w:rsidR="00C9571B">
        <w:rPr>
          <w:color w:val="000000"/>
          <w:sz w:val="24"/>
          <w:szCs w:val="24"/>
          <w:lang w:val="fr-FR"/>
        </w:rPr>
        <w:t>ste un compartiment functional din cadrul</w:t>
      </w:r>
      <w:r w:rsidR="009E42D0">
        <w:rPr>
          <w:color w:val="000000"/>
          <w:sz w:val="24"/>
          <w:szCs w:val="24"/>
          <w:lang w:val="fr-FR"/>
        </w:rPr>
        <w:t xml:space="preserve"> structurii organizatorice a Primăriei comunei Ploscuțeni</w:t>
      </w:r>
      <w:r w:rsidR="00C9571B">
        <w:rPr>
          <w:sz w:val="24"/>
          <w:szCs w:val="24"/>
          <w:lang w:val="fr-FR"/>
        </w:rPr>
        <w:t>, condus de un inspector-contabil, aflat în relații de subordonare față de Primar.</w:t>
      </w:r>
    </w:p>
    <w:p w:rsidR="0073203E" w:rsidRDefault="0073203E">
      <w:pPr>
        <w:pStyle w:val="NoSpacing"/>
        <w:spacing w:before="240"/>
        <w:rPr>
          <w:sz w:val="24"/>
          <w:szCs w:val="24"/>
          <w:lang w:val="fr-FR"/>
        </w:rPr>
      </w:pPr>
    </w:p>
    <w:p w:rsidR="0073203E" w:rsidRDefault="0073203E">
      <w:pPr>
        <w:pStyle w:val="NoSpacing"/>
        <w:spacing w:before="240"/>
      </w:pPr>
    </w:p>
    <w:p w:rsidR="004E51E7" w:rsidRDefault="00C9571B">
      <w:pPr>
        <w:pStyle w:val="NoSpacing"/>
        <w:spacing w:before="240"/>
        <w:rPr>
          <w:sz w:val="24"/>
          <w:szCs w:val="24"/>
          <w:lang w:val="fr-FR"/>
        </w:rPr>
      </w:pPr>
      <w:r>
        <w:rPr>
          <w:b/>
          <w:color w:val="000000"/>
          <w:sz w:val="24"/>
          <w:szCs w:val="24"/>
          <w:lang w:val="fr-FR"/>
        </w:rPr>
        <w:t>Art.2</w:t>
      </w:r>
      <w:r w:rsidR="0073203E">
        <w:rPr>
          <w:b/>
          <w:color w:val="000000"/>
          <w:sz w:val="24"/>
          <w:szCs w:val="24"/>
          <w:lang w:val="fr-FR"/>
        </w:rPr>
        <w:t>6</w:t>
      </w:r>
      <w:r>
        <w:rPr>
          <w:b/>
          <w:color w:val="000000"/>
          <w:sz w:val="24"/>
          <w:szCs w:val="24"/>
          <w:lang w:val="fr-FR"/>
        </w:rPr>
        <w:t>.</w:t>
      </w:r>
      <w:r>
        <w:rPr>
          <w:color w:val="000000"/>
          <w:sz w:val="24"/>
          <w:szCs w:val="24"/>
          <w:lang w:val="fr-FR"/>
        </w:rPr>
        <w:t xml:space="preserve"> </w:t>
      </w:r>
      <w:r w:rsidR="009E42D0">
        <w:rPr>
          <w:color w:val="000000"/>
          <w:sz w:val="24"/>
          <w:szCs w:val="24"/>
          <w:lang w:val="fr-FR"/>
        </w:rPr>
        <w:t xml:space="preserve">  </w:t>
      </w:r>
      <w:r>
        <w:rPr>
          <w:color w:val="000000"/>
          <w:sz w:val="24"/>
          <w:szCs w:val="24"/>
          <w:lang w:val="fr-FR"/>
        </w:rPr>
        <w:t>Principalele atributii/responsabili</w:t>
      </w:r>
      <w:r w:rsidR="00285CD7">
        <w:rPr>
          <w:color w:val="000000"/>
          <w:sz w:val="24"/>
          <w:szCs w:val="24"/>
          <w:lang w:val="fr-FR"/>
        </w:rPr>
        <w:t>t</w:t>
      </w:r>
      <w:r>
        <w:rPr>
          <w:color w:val="000000"/>
          <w:sz w:val="24"/>
          <w:szCs w:val="24"/>
          <w:lang w:val="fr-FR"/>
        </w:rPr>
        <w:t>ăți specifice</w:t>
      </w:r>
      <w:r w:rsidR="00285CD7">
        <w:rPr>
          <w:color w:val="000000"/>
          <w:sz w:val="24"/>
          <w:szCs w:val="24"/>
          <w:lang w:val="fr-FR"/>
        </w:rPr>
        <w:t xml:space="preserve"> </w:t>
      </w:r>
      <w:r>
        <w:rPr>
          <w:sz w:val="24"/>
          <w:szCs w:val="24"/>
          <w:lang w:val="fr-FR"/>
        </w:rPr>
        <w:t>:</w:t>
      </w:r>
    </w:p>
    <w:p w:rsidR="004E51E7" w:rsidRDefault="00C9571B">
      <w:pPr>
        <w:pStyle w:val="NoSpacing"/>
        <w:numPr>
          <w:ilvl w:val="0"/>
          <w:numId w:val="27"/>
        </w:numPr>
        <w:tabs>
          <w:tab w:val="left" w:pos="0"/>
        </w:tabs>
        <w:rPr>
          <w:sz w:val="24"/>
          <w:szCs w:val="24"/>
          <w:lang w:val="fr-FR"/>
        </w:rPr>
      </w:pPr>
      <w:r>
        <w:rPr>
          <w:sz w:val="24"/>
          <w:szCs w:val="24"/>
          <w:lang w:val="fr-FR"/>
        </w:rPr>
        <w:lastRenderedPageBreak/>
        <w:t xml:space="preserve">Răspunde de respectarea metodologiei legale de elaborare a proiectului bugetului local al </w:t>
      </w:r>
      <w:r w:rsidR="00C63956">
        <w:rPr>
          <w:color w:val="000000"/>
          <w:sz w:val="24"/>
          <w:szCs w:val="24"/>
          <w:lang w:val="fr-FR"/>
        </w:rPr>
        <w:t>comunei Ploscuțeni</w:t>
      </w:r>
      <w:r>
        <w:rPr>
          <w:sz w:val="24"/>
          <w:szCs w:val="24"/>
          <w:lang w:val="fr-FR"/>
        </w:rPr>
        <w:t>, antrenând toate serviciile si institutiile publice locale la fundamentarea indicatorilor financiari</w:t>
      </w:r>
      <w:r w:rsidR="000F070A">
        <w:rPr>
          <w:sz w:val="24"/>
          <w:szCs w:val="24"/>
          <w:lang w:val="fr-FR"/>
        </w:rPr>
        <w:t>,</w:t>
      </w:r>
      <w:r>
        <w:rPr>
          <w:sz w:val="24"/>
          <w:szCs w:val="24"/>
          <w:lang w:val="fr-FR"/>
        </w:rPr>
        <w:t xml:space="preserve"> proiectul bugetului local astfel întocmit îl prezinta ordonatorului principal de credite</w:t>
      </w:r>
      <w:r w:rsidR="00543864">
        <w:rPr>
          <w:sz w:val="24"/>
          <w:szCs w:val="24"/>
          <w:lang w:val="fr-FR"/>
        </w:rPr>
        <w:t xml:space="preserve"> </w:t>
      </w:r>
      <w:r>
        <w:rPr>
          <w:sz w:val="24"/>
          <w:szCs w:val="24"/>
          <w:lang w:val="fr-FR"/>
        </w:rPr>
        <w:t>;</w:t>
      </w:r>
    </w:p>
    <w:p w:rsidR="004E51E7" w:rsidRDefault="00C9571B">
      <w:pPr>
        <w:pStyle w:val="NoSpacing"/>
        <w:numPr>
          <w:ilvl w:val="0"/>
          <w:numId w:val="27"/>
        </w:numPr>
        <w:tabs>
          <w:tab w:val="left" w:pos="0"/>
        </w:tabs>
        <w:rPr>
          <w:sz w:val="24"/>
          <w:szCs w:val="24"/>
          <w:lang w:val="fr-FR"/>
        </w:rPr>
      </w:pPr>
      <w:r>
        <w:rPr>
          <w:sz w:val="24"/>
          <w:szCs w:val="24"/>
          <w:lang w:val="fr-FR"/>
        </w:rPr>
        <w:t>Participă la fundamentarea economico-financiar a unor programe și proiecte ale comunei, urmărind corelarea indicatorilor din proiecte cu resursele financiare alocate prin bugetul   local ;</w:t>
      </w:r>
    </w:p>
    <w:p w:rsidR="004E51E7" w:rsidRDefault="00C9571B">
      <w:pPr>
        <w:pStyle w:val="NoSpacing"/>
        <w:numPr>
          <w:ilvl w:val="0"/>
          <w:numId w:val="27"/>
        </w:numPr>
        <w:tabs>
          <w:tab w:val="left" w:pos="0"/>
        </w:tabs>
        <w:rPr>
          <w:sz w:val="24"/>
          <w:szCs w:val="24"/>
          <w:lang w:val="fr-FR"/>
        </w:rPr>
      </w:pPr>
      <w:r>
        <w:rPr>
          <w:sz w:val="24"/>
          <w:szCs w:val="24"/>
          <w:lang w:val="fr-FR"/>
        </w:rPr>
        <w:t>Urmarește și asigură atragerea la bugetul local a tuturor resurselor de venituri stabilind masurile necesare si solutiile legale pentru buna gestionare si executare a bugetului local;</w:t>
      </w:r>
    </w:p>
    <w:p w:rsidR="004E51E7" w:rsidRDefault="00C9571B">
      <w:pPr>
        <w:pStyle w:val="NoSpacing"/>
        <w:numPr>
          <w:ilvl w:val="0"/>
          <w:numId w:val="27"/>
        </w:numPr>
        <w:tabs>
          <w:tab w:val="left" w:pos="0"/>
        </w:tabs>
        <w:rPr>
          <w:sz w:val="24"/>
          <w:szCs w:val="24"/>
          <w:lang w:val="fr-FR"/>
        </w:rPr>
      </w:pPr>
      <w:r>
        <w:rPr>
          <w:sz w:val="24"/>
          <w:szCs w:val="24"/>
          <w:lang w:val="fr-FR"/>
        </w:rPr>
        <w:t>Efectuează analize pe baza de studii de ef</w:t>
      </w:r>
      <w:r w:rsidR="00691A39">
        <w:rPr>
          <w:sz w:val="24"/>
          <w:szCs w:val="24"/>
          <w:lang w:val="fr-FR"/>
        </w:rPr>
        <w:t xml:space="preserve">icienta economica si propune  Consiliului Local al comunei Ploscuțeni </w:t>
      </w:r>
      <w:r>
        <w:rPr>
          <w:sz w:val="24"/>
          <w:szCs w:val="24"/>
          <w:lang w:val="fr-FR"/>
        </w:rPr>
        <w:t>- virarile de credite cât si solutiile legale pentru utilizarea fondului de rezerva bugetara;</w:t>
      </w:r>
    </w:p>
    <w:p w:rsidR="004E51E7" w:rsidRDefault="00C9571B">
      <w:pPr>
        <w:pStyle w:val="NoSpacing"/>
        <w:numPr>
          <w:ilvl w:val="0"/>
          <w:numId w:val="27"/>
        </w:numPr>
        <w:tabs>
          <w:tab w:val="left" w:pos="0"/>
        </w:tabs>
        <w:rPr>
          <w:sz w:val="24"/>
          <w:szCs w:val="24"/>
          <w:lang w:val="fr-FR"/>
        </w:rPr>
      </w:pPr>
      <w:r>
        <w:rPr>
          <w:sz w:val="24"/>
          <w:szCs w:val="24"/>
          <w:lang w:val="fr-FR"/>
        </w:rPr>
        <w:t>Întocmeste studii de fundamentare privind necesitatea și oportunitatea efectuarii unor împrumuturi în vederea realizarii unor acțiuni și lucrari publice, urmarind contractarea, garantarea și rambursarea acestora la termenele scadente;</w:t>
      </w:r>
    </w:p>
    <w:p w:rsidR="004E51E7" w:rsidRDefault="00C9571B">
      <w:pPr>
        <w:pStyle w:val="NoSpacing"/>
        <w:numPr>
          <w:ilvl w:val="0"/>
          <w:numId w:val="27"/>
        </w:numPr>
        <w:tabs>
          <w:tab w:val="left" w:pos="0"/>
        </w:tabs>
        <w:rPr>
          <w:sz w:val="24"/>
          <w:szCs w:val="24"/>
          <w:lang w:val="fr-FR"/>
        </w:rPr>
      </w:pPr>
      <w:r>
        <w:rPr>
          <w:sz w:val="24"/>
          <w:szCs w:val="24"/>
          <w:lang w:val="fr-FR"/>
        </w:rPr>
        <w:t>Întocmeste raportul anual de încheiere al contului de executie bugetara pe care îl supune spre aprobarea Consiliului local</w:t>
      </w:r>
      <w:r w:rsidR="00543864">
        <w:rPr>
          <w:sz w:val="24"/>
          <w:szCs w:val="24"/>
          <w:lang w:val="fr-FR"/>
        </w:rPr>
        <w:t xml:space="preserve"> </w:t>
      </w:r>
      <w:r>
        <w:rPr>
          <w:sz w:val="24"/>
          <w:szCs w:val="24"/>
          <w:lang w:val="fr-FR"/>
        </w:rPr>
        <w:t>;</w:t>
      </w:r>
    </w:p>
    <w:p w:rsidR="004E51E7" w:rsidRDefault="00C9571B">
      <w:pPr>
        <w:pStyle w:val="NoSpacing"/>
        <w:numPr>
          <w:ilvl w:val="0"/>
          <w:numId w:val="27"/>
        </w:numPr>
        <w:tabs>
          <w:tab w:val="left" w:pos="0"/>
        </w:tabs>
      </w:pPr>
      <w:r>
        <w:rPr>
          <w:sz w:val="24"/>
          <w:szCs w:val="24"/>
          <w:lang w:val="fr-FR"/>
        </w:rPr>
        <w:t>Asigura stabilirea, încasarea si urmarirea impozitelor si taxel</w:t>
      </w:r>
      <w:r w:rsidR="00543864">
        <w:rPr>
          <w:sz w:val="24"/>
          <w:szCs w:val="24"/>
          <w:lang w:val="fr-FR"/>
        </w:rPr>
        <w:t>or locale aprobate de catre CLC</w:t>
      </w:r>
      <w:r>
        <w:rPr>
          <w:sz w:val="24"/>
          <w:szCs w:val="24"/>
          <w:lang w:val="fr-FR"/>
        </w:rPr>
        <w:t> ;</w:t>
      </w:r>
    </w:p>
    <w:p w:rsidR="004E51E7" w:rsidRDefault="00C9571B">
      <w:pPr>
        <w:pStyle w:val="NoSpacing"/>
        <w:numPr>
          <w:ilvl w:val="0"/>
          <w:numId w:val="27"/>
        </w:numPr>
        <w:tabs>
          <w:tab w:val="left" w:pos="0"/>
        </w:tabs>
        <w:rPr>
          <w:sz w:val="24"/>
          <w:szCs w:val="24"/>
          <w:lang w:val="fr-FR"/>
        </w:rPr>
      </w:pPr>
      <w:r>
        <w:rPr>
          <w:sz w:val="24"/>
          <w:szCs w:val="24"/>
          <w:lang w:val="fr-FR"/>
        </w:rPr>
        <w:t>Asigura încasarea si utilizarea taxelor speciale în scopul pentru care au fost instituite;</w:t>
      </w:r>
    </w:p>
    <w:p w:rsidR="004E51E7" w:rsidRDefault="00C9571B">
      <w:pPr>
        <w:pStyle w:val="NoSpacing"/>
        <w:numPr>
          <w:ilvl w:val="0"/>
          <w:numId w:val="27"/>
        </w:numPr>
        <w:tabs>
          <w:tab w:val="left" w:pos="0"/>
        </w:tabs>
        <w:rPr>
          <w:sz w:val="24"/>
          <w:szCs w:val="24"/>
          <w:lang w:val="fr-FR"/>
        </w:rPr>
      </w:pPr>
      <w:r>
        <w:rPr>
          <w:sz w:val="24"/>
          <w:szCs w:val="24"/>
          <w:lang w:val="fr-FR"/>
        </w:rPr>
        <w:t>Organizeaza activitatile de înregistrare contabila a documentelor economico-financiare si de gestiune a patrimoniului, cu respectarea normelor metodologice a Ministerului Finantelor si a Legii contabilitatii în vigoare;</w:t>
      </w:r>
    </w:p>
    <w:p w:rsidR="004E51E7" w:rsidRDefault="00C9571B">
      <w:pPr>
        <w:pStyle w:val="NoSpacing"/>
        <w:numPr>
          <w:ilvl w:val="0"/>
          <w:numId w:val="27"/>
        </w:numPr>
        <w:tabs>
          <w:tab w:val="left" w:pos="0"/>
        </w:tabs>
        <w:rPr>
          <w:sz w:val="24"/>
          <w:szCs w:val="24"/>
          <w:lang w:val="fr-FR"/>
        </w:rPr>
      </w:pPr>
      <w:r>
        <w:rPr>
          <w:sz w:val="24"/>
          <w:szCs w:val="24"/>
          <w:lang w:val="fr-FR"/>
        </w:rPr>
        <w:t>Verifica în permanenta legalitatea, oportunitatea si necesitatea angajarii unor cheltuieli din bugetul local si sesizeaza Consiliul local de îndata ce constata încalcari ale normelor legale în domeniul utilizarii fondurilor bugetare;</w:t>
      </w:r>
    </w:p>
    <w:p w:rsidR="004E51E7" w:rsidRDefault="00C9571B">
      <w:pPr>
        <w:pStyle w:val="NoSpacing"/>
        <w:numPr>
          <w:ilvl w:val="0"/>
          <w:numId w:val="27"/>
        </w:numPr>
        <w:tabs>
          <w:tab w:val="left" w:pos="0"/>
        </w:tabs>
        <w:rPr>
          <w:sz w:val="24"/>
          <w:szCs w:val="24"/>
          <w:lang w:val="fr-FR"/>
        </w:rPr>
      </w:pPr>
      <w:r>
        <w:rPr>
          <w:sz w:val="24"/>
          <w:szCs w:val="24"/>
          <w:lang w:val="fr-FR"/>
        </w:rPr>
        <w:t>Întocmeste documentatiile economico-financiare pentru verificarea bugetului local conform cu prevederile legale în vigoare si le prezinta ordonatorului principal de credite;</w:t>
      </w:r>
    </w:p>
    <w:p w:rsidR="004E51E7" w:rsidRDefault="00C9571B">
      <w:pPr>
        <w:pStyle w:val="NoSpacing"/>
        <w:numPr>
          <w:ilvl w:val="0"/>
          <w:numId w:val="27"/>
        </w:numPr>
        <w:tabs>
          <w:tab w:val="left" w:pos="0"/>
        </w:tabs>
        <w:rPr>
          <w:sz w:val="24"/>
          <w:szCs w:val="24"/>
          <w:lang w:val="fr-FR"/>
        </w:rPr>
      </w:pPr>
      <w:r>
        <w:rPr>
          <w:sz w:val="24"/>
          <w:szCs w:val="24"/>
          <w:lang w:val="fr-FR"/>
        </w:rPr>
        <w:t>Asigura măsurile legale pentru exercitarea Controlului Financiar Preventiv si propune primarului delegari de competente si altor persoane cu respectarea prevederilor legale în vigoare;</w:t>
      </w:r>
    </w:p>
    <w:p w:rsidR="004E51E7" w:rsidRDefault="00C9571B">
      <w:pPr>
        <w:pStyle w:val="NoSpacing"/>
        <w:numPr>
          <w:ilvl w:val="0"/>
          <w:numId w:val="27"/>
        </w:numPr>
        <w:tabs>
          <w:tab w:val="left" w:pos="0"/>
        </w:tabs>
        <w:rPr>
          <w:sz w:val="24"/>
          <w:szCs w:val="24"/>
          <w:lang w:val="fr-FR"/>
        </w:rPr>
      </w:pPr>
      <w:r>
        <w:rPr>
          <w:sz w:val="24"/>
          <w:szCs w:val="24"/>
          <w:lang w:val="fr-FR"/>
        </w:rPr>
        <w:t xml:space="preserve">Asigura pe baza documentatiei tehnico-economice prezentate, fondurile necesare pentru buna functionare a unitatilor din domeniul învătământului, asistenței sociale, cultura </w:t>
      </w:r>
      <w:proofErr w:type="gramStart"/>
      <w:r>
        <w:rPr>
          <w:sz w:val="24"/>
          <w:szCs w:val="24"/>
          <w:lang w:val="fr-FR"/>
        </w:rPr>
        <w:t>etc;</w:t>
      </w:r>
      <w:proofErr w:type="gramEnd"/>
    </w:p>
    <w:p w:rsidR="004E51E7" w:rsidRDefault="00C9571B">
      <w:pPr>
        <w:pStyle w:val="NoSpacing"/>
        <w:numPr>
          <w:ilvl w:val="0"/>
          <w:numId w:val="27"/>
        </w:numPr>
        <w:tabs>
          <w:tab w:val="left" w:pos="0"/>
        </w:tabs>
        <w:rPr>
          <w:sz w:val="24"/>
          <w:szCs w:val="24"/>
          <w:lang w:val="fr-FR"/>
        </w:rPr>
      </w:pPr>
      <w:r>
        <w:rPr>
          <w:sz w:val="24"/>
          <w:szCs w:val="24"/>
          <w:lang w:val="fr-FR"/>
        </w:rPr>
        <w:t>Asigura întocmirea graficului de circulatie a documentelor financiar contabile în cadrul primariei si urmareste respectarea acestuia;</w:t>
      </w:r>
    </w:p>
    <w:p w:rsidR="004E51E7" w:rsidRDefault="00C9571B">
      <w:pPr>
        <w:pStyle w:val="NoSpacing"/>
        <w:numPr>
          <w:ilvl w:val="0"/>
          <w:numId w:val="27"/>
        </w:numPr>
        <w:tabs>
          <w:tab w:val="left" w:pos="0"/>
        </w:tabs>
        <w:rPr>
          <w:sz w:val="24"/>
          <w:szCs w:val="24"/>
          <w:lang w:val="fr-FR"/>
        </w:rPr>
      </w:pPr>
      <w:r>
        <w:rPr>
          <w:sz w:val="24"/>
          <w:szCs w:val="24"/>
          <w:lang w:val="fr-FR"/>
        </w:rPr>
        <w:t xml:space="preserve">Asigura </w:t>
      </w:r>
      <w:proofErr w:type="gramStart"/>
      <w:r>
        <w:rPr>
          <w:sz w:val="24"/>
          <w:szCs w:val="24"/>
          <w:lang w:val="fr-FR"/>
        </w:rPr>
        <w:t>prezenta  la</w:t>
      </w:r>
      <w:proofErr w:type="gramEnd"/>
      <w:r>
        <w:rPr>
          <w:sz w:val="24"/>
          <w:szCs w:val="24"/>
          <w:lang w:val="fr-FR"/>
        </w:rPr>
        <w:t xml:space="preserve"> activitatea comi</w:t>
      </w:r>
      <w:r w:rsidR="00543864">
        <w:rPr>
          <w:sz w:val="24"/>
          <w:szCs w:val="24"/>
          <w:lang w:val="fr-FR"/>
        </w:rPr>
        <w:t>siilor de specialitate ale  CLC</w:t>
      </w:r>
      <w:r>
        <w:rPr>
          <w:sz w:val="24"/>
          <w:szCs w:val="24"/>
          <w:lang w:val="fr-FR"/>
        </w:rPr>
        <w:t xml:space="preserve">, la cererea acestora; </w:t>
      </w:r>
    </w:p>
    <w:p w:rsidR="004E51E7" w:rsidRDefault="00C9571B">
      <w:pPr>
        <w:pStyle w:val="NoSpacing"/>
        <w:numPr>
          <w:ilvl w:val="0"/>
          <w:numId w:val="27"/>
        </w:numPr>
        <w:tabs>
          <w:tab w:val="left" w:pos="0"/>
        </w:tabs>
        <w:rPr>
          <w:sz w:val="24"/>
          <w:szCs w:val="24"/>
        </w:rPr>
      </w:pPr>
      <w:r>
        <w:rPr>
          <w:sz w:val="24"/>
          <w:szCs w:val="24"/>
        </w:rPr>
        <w:t>Asigura confidentialitatea datelor pe care le gestioneaza la nivelul compartimentului, care nu sunt destinate publicitatii prin mass-media</w:t>
      </w:r>
      <w:r w:rsidR="0073203E">
        <w:rPr>
          <w:sz w:val="24"/>
          <w:szCs w:val="24"/>
        </w:rPr>
        <w:t xml:space="preserve"> </w:t>
      </w:r>
      <w:r>
        <w:rPr>
          <w:sz w:val="24"/>
          <w:szCs w:val="24"/>
        </w:rPr>
        <w:t xml:space="preserve">; </w:t>
      </w:r>
    </w:p>
    <w:p w:rsidR="0073203E" w:rsidRDefault="0073203E" w:rsidP="0073203E">
      <w:pPr>
        <w:tabs>
          <w:tab w:val="left" w:pos="180"/>
        </w:tabs>
        <w:spacing w:after="0"/>
        <w:ind w:left="720"/>
        <w:rPr>
          <w:sz w:val="24"/>
          <w:szCs w:val="24"/>
          <w:lang w:val="fr-FR"/>
        </w:rPr>
      </w:pPr>
    </w:p>
    <w:p w:rsidR="0073203E" w:rsidRDefault="0073203E" w:rsidP="0073203E">
      <w:pPr>
        <w:tabs>
          <w:tab w:val="left" w:pos="180"/>
        </w:tabs>
        <w:spacing w:after="0"/>
        <w:ind w:left="720"/>
        <w:rPr>
          <w:sz w:val="24"/>
          <w:szCs w:val="24"/>
          <w:lang w:val="fr-FR"/>
        </w:rPr>
      </w:pPr>
    </w:p>
    <w:p w:rsidR="0073203E" w:rsidRDefault="0073203E" w:rsidP="0073203E">
      <w:pPr>
        <w:tabs>
          <w:tab w:val="left" w:pos="180"/>
        </w:tabs>
        <w:spacing w:after="0"/>
        <w:ind w:left="720"/>
        <w:rPr>
          <w:sz w:val="24"/>
          <w:szCs w:val="24"/>
          <w:lang w:val="fr-FR"/>
        </w:rPr>
      </w:pPr>
    </w:p>
    <w:p w:rsidR="0073203E" w:rsidRDefault="0073203E" w:rsidP="0073203E">
      <w:pPr>
        <w:tabs>
          <w:tab w:val="left" w:pos="180"/>
        </w:tabs>
        <w:spacing w:after="0"/>
        <w:ind w:left="720"/>
        <w:rPr>
          <w:sz w:val="24"/>
          <w:szCs w:val="24"/>
          <w:lang w:val="fr-FR"/>
        </w:rPr>
      </w:pPr>
    </w:p>
    <w:p w:rsidR="004E51E7" w:rsidRDefault="00C9571B">
      <w:pPr>
        <w:numPr>
          <w:ilvl w:val="0"/>
          <w:numId w:val="27"/>
        </w:numPr>
        <w:tabs>
          <w:tab w:val="left" w:pos="0"/>
          <w:tab w:val="left" w:pos="180"/>
        </w:tabs>
        <w:spacing w:after="0"/>
        <w:rPr>
          <w:sz w:val="24"/>
          <w:szCs w:val="24"/>
          <w:lang w:val="fr-FR"/>
        </w:rPr>
      </w:pPr>
      <w:r>
        <w:rPr>
          <w:sz w:val="24"/>
          <w:szCs w:val="24"/>
          <w:lang w:val="fr-FR"/>
        </w:rPr>
        <w:t>Organizeaza inventarierea patrimoniului public și privat și valorificarea acestor inventare cu respectarea normelor contabile în vigoare;</w:t>
      </w:r>
    </w:p>
    <w:p w:rsidR="004E51E7" w:rsidRDefault="00C9571B">
      <w:pPr>
        <w:numPr>
          <w:ilvl w:val="0"/>
          <w:numId w:val="27"/>
        </w:numPr>
        <w:tabs>
          <w:tab w:val="left" w:pos="0"/>
        </w:tabs>
        <w:spacing w:after="0"/>
        <w:rPr>
          <w:sz w:val="24"/>
          <w:szCs w:val="24"/>
          <w:lang w:val="fr-FR"/>
        </w:rPr>
      </w:pPr>
      <w:r>
        <w:rPr>
          <w:sz w:val="24"/>
          <w:szCs w:val="24"/>
          <w:lang w:val="fr-FR"/>
        </w:rPr>
        <w:lastRenderedPageBreak/>
        <w:t>Dispune aplicarea unor masuri de buna administrare si gospodarire a obiectelor de inventar si bunurilor gospodaresti necesare functionarii în conditii optime a compartimentelor şi serviciilor  primariei;</w:t>
      </w:r>
    </w:p>
    <w:p w:rsidR="004E51E7" w:rsidRDefault="00C9571B">
      <w:pPr>
        <w:numPr>
          <w:ilvl w:val="0"/>
          <w:numId w:val="27"/>
        </w:numPr>
        <w:tabs>
          <w:tab w:val="left" w:pos="0"/>
        </w:tabs>
        <w:spacing w:after="0"/>
      </w:pPr>
      <w:r>
        <w:rPr>
          <w:sz w:val="24"/>
          <w:szCs w:val="24"/>
          <w:lang w:val="fr-FR"/>
        </w:rPr>
        <w:t xml:space="preserve">Asigura îndeplinirea măsurilor dispuse de organele de control financiar și de gestiune abilitate de lege, în termenele fixate de </w:t>
      </w:r>
      <w:proofErr w:type="gramStart"/>
      <w:r>
        <w:rPr>
          <w:sz w:val="24"/>
          <w:szCs w:val="24"/>
          <w:lang w:val="fr-FR"/>
        </w:rPr>
        <w:t>acestea;</w:t>
      </w:r>
      <w:proofErr w:type="gramEnd"/>
    </w:p>
    <w:p w:rsidR="004E51E7" w:rsidRDefault="00C9571B">
      <w:pPr>
        <w:numPr>
          <w:ilvl w:val="0"/>
          <w:numId w:val="27"/>
        </w:numPr>
        <w:tabs>
          <w:tab w:val="left" w:pos="0"/>
        </w:tabs>
        <w:spacing w:after="0"/>
      </w:pPr>
      <w:r>
        <w:rPr>
          <w:sz w:val="24"/>
          <w:szCs w:val="24"/>
          <w:lang w:val="fr-FR"/>
        </w:rPr>
        <w:t>Urmareste si raspunde de respectar</w:t>
      </w:r>
      <w:r w:rsidR="00255EA5">
        <w:rPr>
          <w:sz w:val="24"/>
          <w:szCs w:val="24"/>
          <w:lang w:val="fr-FR"/>
        </w:rPr>
        <w:t>ea si aplicarea hotararilor CLC</w:t>
      </w:r>
      <w:r>
        <w:rPr>
          <w:sz w:val="24"/>
          <w:szCs w:val="24"/>
          <w:lang w:val="fr-FR"/>
        </w:rPr>
        <w:t>, a dispozițiilor primarului si a celorlalte acte normative în domeniul economico-financiar;</w:t>
      </w:r>
    </w:p>
    <w:p w:rsidR="00215EA3" w:rsidRDefault="00C9571B" w:rsidP="001024ED">
      <w:pPr>
        <w:numPr>
          <w:ilvl w:val="0"/>
          <w:numId w:val="27"/>
        </w:numPr>
        <w:tabs>
          <w:tab w:val="left" w:pos="0"/>
        </w:tabs>
        <w:spacing w:after="0"/>
      </w:pPr>
      <w:r>
        <w:rPr>
          <w:sz w:val="24"/>
          <w:szCs w:val="24"/>
          <w:lang w:val="fr-FR"/>
        </w:rPr>
        <w:t>Exercita și alte atribuții stabilite prin lege sau alte acte n</w:t>
      </w:r>
      <w:r w:rsidR="00543864">
        <w:rPr>
          <w:sz w:val="24"/>
          <w:szCs w:val="24"/>
          <w:lang w:val="fr-FR"/>
        </w:rPr>
        <w:t>ormative, prin hotărâri ale CLC</w:t>
      </w:r>
      <w:r>
        <w:rPr>
          <w:sz w:val="24"/>
          <w:szCs w:val="24"/>
          <w:lang w:val="fr-FR"/>
        </w:rPr>
        <w:t xml:space="preserve"> sau dispoziții ale primarului.</w:t>
      </w:r>
    </w:p>
    <w:p w:rsidR="00215EA3" w:rsidRPr="007805F2" w:rsidRDefault="00215EA3" w:rsidP="00215EA3">
      <w:pPr>
        <w:numPr>
          <w:ilvl w:val="0"/>
          <w:numId w:val="27"/>
        </w:numPr>
        <w:tabs>
          <w:tab w:val="left" w:pos="0"/>
        </w:tabs>
        <w:spacing w:after="0"/>
        <w:rPr>
          <w:sz w:val="24"/>
          <w:szCs w:val="24"/>
        </w:rPr>
      </w:pPr>
      <w:r w:rsidRPr="007805F2">
        <w:rPr>
          <w:sz w:val="24"/>
          <w:szCs w:val="24"/>
        </w:rPr>
        <w:t>Întocmește și elaboreaza la termenul scadent proiectul</w:t>
      </w:r>
      <w:r w:rsidR="007805F2" w:rsidRPr="007805F2">
        <w:rPr>
          <w:sz w:val="24"/>
          <w:szCs w:val="24"/>
        </w:rPr>
        <w:t xml:space="preserve"> bugetului local comunei Ploscuțeni</w:t>
      </w:r>
      <w:r w:rsidRPr="007805F2">
        <w:rPr>
          <w:sz w:val="24"/>
          <w:szCs w:val="24"/>
        </w:rPr>
        <w:t xml:space="preserve">, colaborând în acest scop cu toate compartimentele si </w:t>
      </w:r>
      <w:r w:rsidR="00D35586">
        <w:rPr>
          <w:sz w:val="24"/>
          <w:szCs w:val="24"/>
        </w:rPr>
        <w:t>institutiile din subordinea CLC</w:t>
      </w:r>
      <w:r w:rsidRPr="007805F2">
        <w:rPr>
          <w:sz w:val="24"/>
          <w:szCs w:val="24"/>
        </w:rPr>
        <w:t>, pentru dimensionarea indicatorilor din bugetul local;</w:t>
      </w:r>
    </w:p>
    <w:p w:rsidR="00215EA3" w:rsidRPr="007805F2" w:rsidRDefault="00215EA3" w:rsidP="00215EA3">
      <w:pPr>
        <w:numPr>
          <w:ilvl w:val="0"/>
          <w:numId w:val="27"/>
        </w:numPr>
        <w:tabs>
          <w:tab w:val="left" w:pos="0"/>
        </w:tabs>
        <w:spacing w:after="0"/>
        <w:rPr>
          <w:sz w:val="24"/>
          <w:szCs w:val="24"/>
        </w:rPr>
      </w:pPr>
      <w:r w:rsidRPr="007805F2">
        <w:rPr>
          <w:sz w:val="24"/>
          <w:szCs w:val="24"/>
        </w:rPr>
        <w:t>Colaboreaza cu serviciile din Primarie în vederea stabilirii veniturilor proprii pe capitolele bugetului local;</w:t>
      </w:r>
    </w:p>
    <w:p w:rsidR="00215EA3" w:rsidRPr="007805F2" w:rsidRDefault="00215EA3" w:rsidP="00215EA3">
      <w:pPr>
        <w:numPr>
          <w:ilvl w:val="0"/>
          <w:numId w:val="27"/>
        </w:numPr>
        <w:tabs>
          <w:tab w:val="left" w:pos="0"/>
        </w:tabs>
        <w:spacing w:after="0"/>
        <w:rPr>
          <w:sz w:val="24"/>
          <w:szCs w:val="24"/>
        </w:rPr>
      </w:pPr>
      <w:r w:rsidRPr="007805F2">
        <w:rPr>
          <w:sz w:val="24"/>
          <w:szCs w:val="24"/>
        </w:rPr>
        <w:t>Asigura întocmirea contului anual de executie bugetara pe care îl prezinta spre însusire  primarului;</w:t>
      </w:r>
    </w:p>
    <w:p w:rsidR="00215EA3" w:rsidRPr="007805F2" w:rsidRDefault="00215EA3" w:rsidP="00215EA3">
      <w:pPr>
        <w:numPr>
          <w:ilvl w:val="0"/>
          <w:numId w:val="27"/>
        </w:numPr>
        <w:tabs>
          <w:tab w:val="left" w:pos="0"/>
        </w:tabs>
        <w:spacing w:after="0"/>
        <w:rPr>
          <w:sz w:val="24"/>
          <w:szCs w:val="24"/>
        </w:rPr>
      </w:pPr>
      <w:r w:rsidRPr="007805F2">
        <w:rPr>
          <w:sz w:val="24"/>
          <w:szCs w:val="24"/>
        </w:rPr>
        <w:t>Urmărește permanent conturile de închidere ale executiei bugetare, stabilind masurile necesare si legale pentru buna gestionare si executare a sumelor alocate de la bugetul local, pe diverse sectoare de activitate;</w:t>
      </w:r>
    </w:p>
    <w:p w:rsidR="00215EA3" w:rsidRPr="007805F2" w:rsidRDefault="00215EA3" w:rsidP="00215EA3">
      <w:pPr>
        <w:numPr>
          <w:ilvl w:val="0"/>
          <w:numId w:val="27"/>
        </w:numPr>
        <w:tabs>
          <w:tab w:val="left" w:pos="0"/>
        </w:tabs>
        <w:spacing w:after="0"/>
        <w:rPr>
          <w:sz w:val="24"/>
          <w:szCs w:val="24"/>
        </w:rPr>
      </w:pPr>
      <w:r w:rsidRPr="007805F2">
        <w:rPr>
          <w:sz w:val="24"/>
          <w:szCs w:val="24"/>
        </w:rPr>
        <w:t>Întocmește bilanțul contabil, balanța de verificare și dările de seamă lunare, trimestriale și anuale;</w:t>
      </w:r>
    </w:p>
    <w:p w:rsidR="00215EA3" w:rsidRPr="007805F2" w:rsidRDefault="00215EA3" w:rsidP="00215EA3">
      <w:pPr>
        <w:numPr>
          <w:ilvl w:val="0"/>
          <w:numId w:val="27"/>
        </w:numPr>
        <w:tabs>
          <w:tab w:val="left" w:pos="0"/>
        </w:tabs>
        <w:spacing w:after="0"/>
        <w:rPr>
          <w:sz w:val="24"/>
          <w:szCs w:val="24"/>
        </w:rPr>
      </w:pPr>
      <w:r w:rsidRPr="007805F2">
        <w:rPr>
          <w:sz w:val="24"/>
          <w:szCs w:val="24"/>
        </w:rPr>
        <w:t>Elaborează planurile de cheltuieli înscrise în planurile anuale ale bugetului local;</w:t>
      </w:r>
    </w:p>
    <w:p w:rsidR="00215EA3" w:rsidRPr="007805F2" w:rsidRDefault="00215EA3" w:rsidP="00215EA3">
      <w:pPr>
        <w:numPr>
          <w:ilvl w:val="0"/>
          <w:numId w:val="27"/>
        </w:numPr>
        <w:tabs>
          <w:tab w:val="left" w:pos="0"/>
        </w:tabs>
        <w:spacing w:after="0"/>
        <w:rPr>
          <w:sz w:val="24"/>
          <w:szCs w:val="24"/>
        </w:rPr>
      </w:pPr>
      <w:r w:rsidRPr="007805F2">
        <w:rPr>
          <w:sz w:val="24"/>
          <w:szCs w:val="24"/>
        </w:rPr>
        <w:t>Urmarește încadrarea în plafoanele de cheltuieli și modul de cheltuire a banilor;</w:t>
      </w:r>
    </w:p>
    <w:p w:rsidR="00215EA3" w:rsidRPr="007805F2" w:rsidRDefault="00215EA3" w:rsidP="00215EA3">
      <w:pPr>
        <w:numPr>
          <w:ilvl w:val="0"/>
          <w:numId w:val="27"/>
        </w:numPr>
        <w:tabs>
          <w:tab w:val="left" w:pos="0"/>
        </w:tabs>
        <w:spacing w:after="0"/>
        <w:rPr>
          <w:sz w:val="24"/>
          <w:szCs w:val="24"/>
        </w:rPr>
      </w:pPr>
      <w:r w:rsidRPr="007805F2">
        <w:rPr>
          <w:sz w:val="24"/>
          <w:szCs w:val="24"/>
        </w:rPr>
        <w:t>Centralizează zilnic operatiunile ce se deruleaza prin casierie, ține evidența plăților și încasărilor, contabilizează și înregistrează extrasele de cont;</w:t>
      </w:r>
    </w:p>
    <w:p w:rsidR="00215EA3" w:rsidRPr="007805F2" w:rsidRDefault="00215EA3" w:rsidP="00215EA3">
      <w:pPr>
        <w:numPr>
          <w:ilvl w:val="0"/>
          <w:numId w:val="27"/>
        </w:numPr>
        <w:tabs>
          <w:tab w:val="left" w:pos="0"/>
        </w:tabs>
        <w:spacing w:after="0"/>
        <w:rPr>
          <w:sz w:val="24"/>
          <w:szCs w:val="24"/>
        </w:rPr>
      </w:pPr>
      <w:r w:rsidRPr="007805F2">
        <w:rPr>
          <w:sz w:val="24"/>
          <w:szCs w:val="24"/>
        </w:rPr>
        <w:t>Asigură alimentarea conturilor ordonatorilor terțiari de credite si urmarirea acestora, pentru a nu se crea imobilizări de fonduri;</w:t>
      </w:r>
    </w:p>
    <w:p w:rsidR="00215EA3" w:rsidRPr="007805F2" w:rsidRDefault="00215EA3" w:rsidP="00215EA3">
      <w:pPr>
        <w:numPr>
          <w:ilvl w:val="0"/>
          <w:numId w:val="27"/>
        </w:numPr>
        <w:tabs>
          <w:tab w:val="left" w:pos="0"/>
        </w:tabs>
        <w:spacing w:after="0"/>
        <w:rPr>
          <w:sz w:val="24"/>
          <w:szCs w:val="24"/>
        </w:rPr>
      </w:pPr>
      <w:r w:rsidRPr="007805F2">
        <w:rPr>
          <w:sz w:val="24"/>
          <w:szCs w:val="24"/>
        </w:rPr>
        <w:t>Ține evidenta pe conturi analitice a investițiilor și urmărește plățile și încasările pentru acestea.</w:t>
      </w:r>
    </w:p>
    <w:p w:rsidR="00215EA3" w:rsidRPr="007805F2" w:rsidRDefault="00215EA3" w:rsidP="00215EA3">
      <w:pPr>
        <w:numPr>
          <w:ilvl w:val="0"/>
          <w:numId w:val="27"/>
        </w:numPr>
        <w:tabs>
          <w:tab w:val="left" w:pos="0"/>
        </w:tabs>
        <w:spacing w:after="0"/>
        <w:rPr>
          <w:sz w:val="24"/>
          <w:szCs w:val="24"/>
        </w:rPr>
      </w:pPr>
      <w:r w:rsidRPr="007805F2">
        <w:rPr>
          <w:sz w:val="24"/>
          <w:szCs w:val="24"/>
        </w:rPr>
        <w:t>Ține evidenta și urmăreste plățile și încasările în conturile speciale;</w:t>
      </w:r>
    </w:p>
    <w:p w:rsidR="00215EA3" w:rsidRPr="007805F2" w:rsidRDefault="00215EA3" w:rsidP="00215EA3">
      <w:pPr>
        <w:numPr>
          <w:ilvl w:val="0"/>
          <w:numId w:val="27"/>
        </w:numPr>
        <w:tabs>
          <w:tab w:val="left" w:pos="0"/>
        </w:tabs>
        <w:spacing w:after="0"/>
        <w:rPr>
          <w:sz w:val="24"/>
          <w:szCs w:val="24"/>
        </w:rPr>
      </w:pPr>
      <w:r w:rsidRPr="007805F2">
        <w:rPr>
          <w:sz w:val="24"/>
          <w:szCs w:val="24"/>
        </w:rPr>
        <w:t>Ține evidența și verifica permanent realizarea cheltuielilor pe capitole, subcapitole, articole si aliniate cu respectarea creditelor alocate pentru bugetele locale;</w:t>
      </w:r>
    </w:p>
    <w:p w:rsidR="00215EA3" w:rsidRPr="007805F2" w:rsidRDefault="00215EA3" w:rsidP="00215EA3">
      <w:pPr>
        <w:numPr>
          <w:ilvl w:val="0"/>
          <w:numId w:val="27"/>
        </w:numPr>
        <w:tabs>
          <w:tab w:val="left" w:pos="0"/>
        </w:tabs>
        <w:spacing w:after="0"/>
        <w:rPr>
          <w:sz w:val="24"/>
          <w:szCs w:val="24"/>
        </w:rPr>
      </w:pPr>
      <w:r w:rsidRPr="007805F2">
        <w:rPr>
          <w:sz w:val="24"/>
          <w:szCs w:val="24"/>
        </w:rPr>
        <w:t>Analizează și emite propuneri de rectificare a bugetului local precum și asupra utilizarii fondului de rezerva bugetara pe anul în curs, pe care le prezinta, pe cale ierarhica ordonatorului principal de credite;</w:t>
      </w:r>
    </w:p>
    <w:p w:rsidR="00215EA3" w:rsidRPr="007805F2" w:rsidRDefault="00215EA3" w:rsidP="00215EA3">
      <w:pPr>
        <w:numPr>
          <w:ilvl w:val="0"/>
          <w:numId w:val="27"/>
        </w:numPr>
        <w:tabs>
          <w:tab w:val="left" w:pos="0"/>
        </w:tabs>
        <w:spacing w:after="0"/>
        <w:rPr>
          <w:sz w:val="24"/>
          <w:szCs w:val="24"/>
        </w:rPr>
      </w:pPr>
      <w:r w:rsidRPr="007805F2">
        <w:rPr>
          <w:sz w:val="24"/>
          <w:szCs w:val="24"/>
        </w:rPr>
        <w:t>Analizează necesitatea, oportunitatea și eficienta angajării unor împrumuturi pentru actiuni și lucrări publice de interes local, pe care le prezinta spre analiză și însușire directorului economic;</w:t>
      </w:r>
    </w:p>
    <w:p w:rsidR="00215EA3" w:rsidRPr="007805F2" w:rsidRDefault="00215EA3" w:rsidP="00215EA3">
      <w:pPr>
        <w:numPr>
          <w:ilvl w:val="0"/>
          <w:numId w:val="27"/>
        </w:numPr>
        <w:tabs>
          <w:tab w:val="left" w:pos="0"/>
        </w:tabs>
        <w:spacing w:after="0"/>
        <w:rPr>
          <w:sz w:val="24"/>
          <w:szCs w:val="24"/>
        </w:rPr>
      </w:pPr>
      <w:r w:rsidRPr="007805F2">
        <w:rPr>
          <w:sz w:val="24"/>
          <w:szCs w:val="24"/>
        </w:rPr>
        <w:t>Asigura pe bază de documentatii tehnico- economice, fondurile necesare pentru buna funcționare a unităților din domeniul învatamântului, asistentei sociale, cultura si sanatate, la nivelul creditelor aprobate prin bugetul local;</w:t>
      </w:r>
    </w:p>
    <w:p w:rsidR="00215EA3" w:rsidRPr="007805F2" w:rsidRDefault="00215EA3" w:rsidP="00215EA3">
      <w:pPr>
        <w:numPr>
          <w:ilvl w:val="0"/>
          <w:numId w:val="27"/>
        </w:numPr>
        <w:tabs>
          <w:tab w:val="left" w:pos="0"/>
        </w:tabs>
        <w:spacing w:after="0"/>
        <w:rPr>
          <w:sz w:val="24"/>
          <w:szCs w:val="24"/>
        </w:rPr>
      </w:pPr>
      <w:r w:rsidRPr="007805F2">
        <w:rPr>
          <w:sz w:val="24"/>
          <w:szCs w:val="24"/>
        </w:rPr>
        <w:t>Asigura respectarea legalitatii privind întocmirea si valorificarea tuturor documentelor financiar-contabile verificate pentru aprobare pe cale ierarhica, la ordonatorul principal de credite;</w:t>
      </w:r>
    </w:p>
    <w:p w:rsidR="0073203E" w:rsidRDefault="0073203E" w:rsidP="0073203E">
      <w:pPr>
        <w:spacing w:after="0"/>
        <w:ind w:left="720"/>
        <w:rPr>
          <w:sz w:val="24"/>
          <w:szCs w:val="24"/>
        </w:rPr>
      </w:pPr>
    </w:p>
    <w:p w:rsidR="0073203E" w:rsidRDefault="0073203E" w:rsidP="0073203E">
      <w:pPr>
        <w:spacing w:after="0"/>
        <w:ind w:left="720"/>
        <w:rPr>
          <w:sz w:val="24"/>
          <w:szCs w:val="24"/>
        </w:rPr>
      </w:pPr>
    </w:p>
    <w:p w:rsidR="00215EA3" w:rsidRPr="007805F2" w:rsidRDefault="00215EA3" w:rsidP="00215EA3">
      <w:pPr>
        <w:numPr>
          <w:ilvl w:val="0"/>
          <w:numId w:val="27"/>
        </w:numPr>
        <w:tabs>
          <w:tab w:val="left" w:pos="0"/>
        </w:tabs>
        <w:spacing w:after="0"/>
        <w:rPr>
          <w:sz w:val="24"/>
          <w:szCs w:val="24"/>
        </w:rPr>
      </w:pPr>
      <w:r w:rsidRPr="007805F2">
        <w:rPr>
          <w:sz w:val="24"/>
          <w:szCs w:val="24"/>
        </w:rPr>
        <w:t>Asigura întocmirea lunara a contului de executie a cheltuielilor bugetare, situatie pe care o prezinta directorului directiei economice</w:t>
      </w:r>
      <w:r w:rsidR="00110B8F">
        <w:rPr>
          <w:sz w:val="24"/>
          <w:szCs w:val="24"/>
        </w:rPr>
        <w:t xml:space="preserve"> </w:t>
      </w:r>
      <w:r w:rsidRPr="007805F2">
        <w:rPr>
          <w:sz w:val="24"/>
          <w:szCs w:val="24"/>
        </w:rPr>
        <w:t>;</w:t>
      </w:r>
    </w:p>
    <w:p w:rsidR="00215EA3" w:rsidRPr="007805F2" w:rsidRDefault="00215EA3" w:rsidP="00215EA3">
      <w:pPr>
        <w:numPr>
          <w:ilvl w:val="0"/>
          <w:numId w:val="27"/>
        </w:numPr>
        <w:tabs>
          <w:tab w:val="left" w:pos="0"/>
        </w:tabs>
        <w:spacing w:after="0"/>
        <w:rPr>
          <w:sz w:val="24"/>
          <w:szCs w:val="24"/>
        </w:rPr>
      </w:pPr>
      <w:r w:rsidRPr="007805F2">
        <w:rPr>
          <w:sz w:val="24"/>
          <w:szCs w:val="24"/>
        </w:rPr>
        <w:lastRenderedPageBreak/>
        <w:t>Întocmește lucrări de prognoza economico-financiară pe termen scurt si mediu, la nivelul comunei, în consens cu strategia de dezvoltare a localitatii, pe care le prezinta pe cale ierarhica ordonatorului principal de credite;</w:t>
      </w:r>
    </w:p>
    <w:p w:rsidR="00215EA3" w:rsidRPr="007805F2" w:rsidRDefault="00215EA3" w:rsidP="00215EA3">
      <w:pPr>
        <w:numPr>
          <w:ilvl w:val="0"/>
          <w:numId w:val="27"/>
        </w:numPr>
        <w:tabs>
          <w:tab w:val="left" w:pos="0"/>
        </w:tabs>
        <w:spacing w:after="0"/>
        <w:rPr>
          <w:sz w:val="24"/>
          <w:szCs w:val="24"/>
        </w:rPr>
      </w:pPr>
      <w:r w:rsidRPr="007805F2">
        <w:rPr>
          <w:sz w:val="24"/>
          <w:szCs w:val="24"/>
        </w:rPr>
        <w:t>Asigura exercitarea Controlului Financiar Preventiv asupra operatiunilor financiar-contabile, stabilite de Primarul comunei prin dispoziţie;</w:t>
      </w:r>
    </w:p>
    <w:p w:rsidR="00215EA3" w:rsidRPr="007805F2" w:rsidRDefault="00215EA3" w:rsidP="00215EA3">
      <w:pPr>
        <w:numPr>
          <w:ilvl w:val="0"/>
          <w:numId w:val="27"/>
        </w:numPr>
        <w:tabs>
          <w:tab w:val="left" w:pos="0"/>
        </w:tabs>
        <w:spacing w:after="0"/>
        <w:rPr>
          <w:sz w:val="24"/>
          <w:szCs w:val="24"/>
        </w:rPr>
      </w:pPr>
      <w:r w:rsidRPr="007805F2">
        <w:rPr>
          <w:sz w:val="24"/>
          <w:szCs w:val="24"/>
        </w:rPr>
        <w:t>Asigura întocmirea, circulatia si arhivarea documentelor contabile specifice compartimentului, cu respectarea confidentialitatii datelor si documentelor;</w:t>
      </w:r>
    </w:p>
    <w:p w:rsidR="00215EA3" w:rsidRPr="007805F2" w:rsidRDefault="00215EA3" w:rsidP="00215EA3">
      <w:pPr>
        <w:numPr>
          <w:ilvl w:val="0"/>
          <w:numId w:val="27"/>
        </w:numPr>
        <w:tabs>
          <w:tab w:val="left" w:pos="0"/>
        </w:tabs>
        <w:spacing w:after="0"/>
        <w:rPr>
          <w:sz w:val="24"/>
          <w:szCs w:val="24"/>
        </w:rPr>
      </w:pPr>
      <w:r w:rsidRPr="007805F2">
        <w:rPr>
          <w:sz w:val="24"/>
          <w:szCs w:val="24"/>
        </w:rPr>
        <w:t>Asigura asistenta la comisiile d</w:t>
      </w:r>
      <w:r w:rsidR="004B0DC7">
        <w:rPr>
          <w:sz w:val="24"/>
          <w:szCs w:val="24"/>
        </w:rPr>
        <w:t>e specialitate, de pe lânga CLC</w:t>
      </w:r>
      <w:r w:rsidRPr="007805F2">
        <w:rPr>
          <w:sz w:val="24"/>
          <w:szCs w:val="24"/>
        </w:rPr>
        <w:t>, la cererea acestora si participa la sedintele comisiilor, numai din dispozitia Primarului;</w:t>
      </w:r>
    </w:p>
    <w:p w:rsidR="00215EA3" w:rsidRPr="007805F2" w:rsidRDefault="00215EA3" w:rsidP="00215EA3">
      <w:pPr>
        <w:numPr>
          <w:ilvl w:val="0"/>
          <w:numId w:val="27"/>
        </w:numPr>
        <w:tabs>
          <w:tab w:val="left" w:pos="0"/>
        </w:tabs>
        <w:spacing w:after="0"/>
        <w:rPr>
          <w:sz w:val="24"/>
          <w:szCs w:val="24"/>
        </w:rPr>
      </w:pPr>
      <w:r w:rsidRPr="007805F2">
        <w:rPr>
          <w:sz w:val="24"/>
          <w:szCs w:val="24"/>
        </w:rPr>
        <w:t>Coordoneaza întocmirea unor dari de seama statistice, rapoarte si informari si le transmite celor în drept, la termenele scadente;</w:t>
      </w:r>
    </w:p>
    <w:p w:rsidR="00215EA3" w:rsidRPr="007805F2" w:rsidRDefault="00215EA3" w:rsidP="00215EA3">
      <w:pPr>
        <w:numPr>
          <w:ilvl w:val="0"/>
          <w:numId w:val="27"/>
        </w:numPr>
        <w:tabs>
          <w:tab w:val="left" w:pos="0"/>
        </w:tabs>
        <w:spacing w:after="0"/>
        <w:rPr>
          <w:sz w:val="24"/>
          <w:szCs w:val="24"/>
        </w:rPr>
      </w:pPr>
      <w:r w:rsidRPr="007805F2">
        <w:rPr>
          <w:sz w:val="24"/>
          <w:szCs w:val="24"/>
        </w:rPr>
        <w:t>Organizează inventarierea patrimoniului Primariei, valorificarea rezultatelor obtinute și asigură masuri pentru recuperarea eventualelor lipsuri în gestiune de la cei vinovati;</w:t>
      </w:r>
    </w:p>
    <w:p w:rsidR="00215EA3" w:rsidRPr="007805F2" w:rsidRDefault="00215EA3" w:rsidP="00215EA3">
      <w:pPr>
        <w:numPr>
          <w:ilvl w:val="0"/>
          <w:numId w:val="27"/>
        </w:numPr>
        <w:tabs>
          <w:tab w:val="left" w:pos="0"/>
        </w:tabs>
        <w:spacing w:after="0"/>
        <w:rPr>
          <w:sz w:val="24"/>
          <w:szCs w:val="24"/>
        </w:rPr>
      </w:pPr>
      <w:r w:rsidRPr="007805F2">
        <w:rPr>
          <w:sz w:val="24"/>
          <w:szCs w:val="24"/>
        </w:rPr>
        <w:t>Organizează și verifica modul de gestionare a valorilor materiale, a fondurilor fixe, a decontărilor cu debitorii și creditorii;</w:t>
      </w:r>
    </w:p>
    <w:p w:rsidR="00215EA3" w:rsidRPr="007805F2" w:rsidRDefault="00215EA3" w:rsidP="00215EA3">
      <w:pPr>
        <w:numPr>
          <w:ilvl w:val="0"/>
          <w:numId w:val="27"/>
        </w:numPr>
        <w:tabs>
          <w:tab w:val="left" w:pos="0"/>
        </w:tabs>
        <w:spacing w:after="0"/>
        <w:rPr>
          <w:sz w:val="24"/>
          <w:szCs w:val="24"/>
        </w:rPr>
      </w:pPr>
      <w:r w:rsidRPr="007805F2">
        <w:rPr>
          <w:sz w:val="24"/>
          <w:szCs w:val="24"/>
        </w:rPr>
        <w:t>Ține la zi evidenta mijloacelor fixe și organizează comisii pentru inventarierea acestora;</w:t>
      </w:r>
    </w:p>
    <w:p w:rsidR="00215EA3" w:rsidRPr="007805F2" w:rsidRDefault="00215EA3" w:rsidP="00215EA3">
      <w:pPr>
        <w:numPr>
          <w:ilvl w:val="0"/>
          <w:numId w:val="27"/>
        </w:numPr>
        <w:tabs>
          <w:tab w:val="left" w:pos="0"/>
        </w:tabs>
        <w:spacing w:after="0"/>
        <w:rPr>
          <w:sz w:val="24"/>
          <w:szCs w:val="24"/>
        </w:rPr>
      </w:pPr>
      <w:r w:rsidRPr="007805F2">
        <w:rPr>
          <w:sz w:val="24"/>
          <w:szCs w:val="24"/>
        </w:rPr>
        <w:t>Asigură plățile prin casierie a drepturilor cuvenite salariatilor, consilierilor locali si persoanelor asistate social ;</w:t>
      </w:r>
    </w:p>
    <w:p w:rsidR="00215EA3" w:rsidRPr="007805F2" w:rsidRDefault="00215EA3" w:rsidP="00215EA3">
      <w:pPr>
        <w:numPr>
          <w:ilvl w:val="0"/>
          <w:numId w:val="27"/>
        </w:numPr>
        <w:tabs>
          <w:tab w:val="left" w:pos="0"/>
        </w:tabs>
        <w:spacing w:after="0"/>
        <w:rPr>
          <w:sz w:val="24"/>
          <w:szCs w:val="24"/>
        </w:rPr>
      </w:pPr>
      <w:r w:rsidRPr="007805F2">
        <w:rPr>
          <w:sz w:val="24"/>
          <w:szCs w:val="24"/>
        </w:rPr>
        <w:t>Fundamentează propunerile de cheltuieli din bugetul local, necesare functionalității serviciului și efectuează centralizarea fundamentarilor primite de la toate compartimentele;</w:t>
      </w:r>
    </w:p>
    <w:p w:rsidR="00215EA3" w:rsidRPr="007805F2" w:rsidRDefault="00215EA3" w:rsidP="00215EA3">
      <w:pPr>
        <w:numPr>
          <w:ilvl w:val="0"/>
          <w:numId w:val="27"/>
        </w:numPr>
        <w:tabs>
          <w:tab w:val="left" w:pos="0"/>
        </w:tabs>
        <w:spacing w:after="0"/>
        <w:rPr>
          <w:sz w:val="24"/>
          <w:szCs w:val="24"/>
        </w:rPr>
      </w:pPr>
      <w:r w:rsidRPr="007805F2">
        <w:rPr>
          <w:sz w:val="24"/>
          <w:szCs w:val="24"/>
        </w:rPr>
        <w:t xml:space="preserve">Întocmeste documentatia privind plata orelor suplimentare prestate peste programul normal de lucru pentru personalul din aparatul  de specialitate, conform legislatiei in vigoare, pe baza notelor de chemare justificative si a pontajelor primite de la compartimentele Primãriei; </w:t>
      </w:r>
    </w:p>
    <w:p w:rsidR="00215EA3" w:rsidRPr="007805F2" w:rsidRDefault="00215EA3" w:rsidP="00215EA3">
      <w:pPr>
        <w:numPr>
          <w:ilvl w:val="0"/>
          <w:numId w:val="27"/>
        </w:numPr>
        <w:tabs>
          <w:tab w:val="left" w:pos="0"/>
        </w:tabs>
        <w:spacing w:after="0"/>
        <w:rPr>
          <w:sz w:val="24"/>
          <w:szCs w:val="24"/>
        </w:rPr>
      </w:pPr>
      <w:r w:rsidRPr="007805F2">
        <w:rPr>
          <w:sz w:val="24"/>
          <w:szCs w:val="24"/>
        </w:rPr>
        <w:t>Întocmeşte statul de plata pentru salariaţii din cadrul aparatului de specialitate al Primarului;</w:t>
      </w:r>
    </w:p>
    <w:p w:rsidR="00215EA3" w:rsidRPr="007805F2" w:rsidRDefault="00215EA3" w:rsidP="00215EA3">
      <w:pPr>
        <w:numPr>
          <w:ilvl w:val="0"/>
          <w:numId w:val="27"/>
        </w:numPr>
        <w:tabs>
          <w:tab w:val="left" w:pos="0"/>
        </w:tabs>
        <w:spacing w:after="0"/>
        <w:rPr>
          <w:sz w:val="24"/>
          <w:szCs w:val="24"/>
        </w:rPr>
      </w:pPr>
      <w:r w:rsidRPr="007805F2">
        <w:rPr>
          <w:sz w:val="24"/>
          <w:szCs w:val="24"/>
        </w:rPr>
        <w:t>Întocmeste situatiile statistice lunare privind cheltuielile salariale;</w:t>
      </w:r>
    </w:p>
    <w:p w:rsidR="00215EA3" w:rsidRPr="007805F2" w:rsidRDefault="00215EA3" w:rsidP="00215EA3">
      <w:pPr>
        <w:numPr>
          <w:ilvl w:val="0"/>
          <w:numId w:val="27"/>
        </w:numPr>
        <w:tabs>
          <w:tab w:val="left" w:pos="0"/>
        </w:tabs>
        <w:spacing w:after="0"/>
        <w:rPr>
          <w:sz w:val="24"/>
          <w:szCs w:val="24"/>
        </w:rPr>
      </w:pPr>
      <w:r w:rsidRPr="007805F2">
        <w:rPr>
          <w:sz w:val="24"/>
          <w:szCs w:val="24"/>
        </w:rPr>
        <w:t>Întocmeste fisele fiscale privind impozitul pe venit;</w:t>
      </w:r>
    </w:p>
    <w:p w:rsidR="00215EA3" w:rsidRPr="007805F2" w:rsidRDefault="00215EA3" w:rsidP="00215EA3">
      <w:pPr>
        <w:numPr>
          <w:ilvl w:val="0"/>
          <w:numId w:val="27"/>
        </w:numPr>
        <w:tabs>
          <w:tab w:val="left" w:pos="0"/>
        </w:tabs>
        <w:spacing w:after="0"/>
        <w:rPr>
          <w:sz w:val="24"/>
          <w:szCs w:val="24"/>
        </w:rPr>
      </w:pPr>
      <w:r w:rsidRPr="007805F2">
        <w:rPr>
          <w:sz w:val="24"/>
          <w:szCs w:val="24"/>
        </w:rPr>
        <w:t>Întocmeste lunar centralizatorul de salarii;</w:t>
      </w:r>
    </w:p>
    <w:p w:rsidR="00215EA3" w:rsidRPr="007805F2" w:rsidRDefault="00215EA3" w:rsidP="00215EA3">
      <w:pPr>
        <w:numPr>
          <w:ilvl w:val="0"/>
          <w:numId w:val="27"/>
        </w:numPr>
        <w:tabs>
          <w:tab w:val="left" w:pos="0"/>
        </w:tabs>
        <w:spacing w:after="0"/>
        <w:rPr>
          <w:sz w:val="24"/>
          <w:szCs w:val="24"/>
        </w:rPr>
      </w:pPr>
      <w:r w:rsidRPr="007805F2">
        <w:rPr>
          <w:sz w:val="24"/>
          <w:szCs w:val="24"/>
        </w:rPr>
        <w:t>Întocmeste declaratiile lunare pentru bugetul de stat consolidat,bugetul asigurarilor sociale,bugetul fondului de somaj,bugetul fondului de asigurari sociale de sanatate,in vederea depunerii acestora la termenele prevazute de lege;</w:t>
      </w:r>
    </w:p>
    <w:p w:rsidR="00215EA3" w:rsidRPr="007805F2" w:rsidRDefault="00215EA3" w:rsidP="00215EA3">
      <w:pPr>
        <w:numPr>
          <w:ilvl w:val="0"/>
          <w:numId w:val="27"/>
        </w:numPr>
        <w:tabs>
          <w:tab w:val="left" w:pos="0"/>
        </w:tabs>
        <w:spacing w:after="0"/>
        <w:rPr>
          <w:sz w:val="24"/>
          <w:szCs w:val="24"/>
        </w:rPr>
      </w:pPr>
      <w:r w:rsidRPr="007805F2">
        <w:rPr>
          <w:sz w:val="24"/>
          <w:szCs w:val="24"/>
        </w:rPr>
        <w:t>Colaborează cu celelalte persoane din cadrul serviciului pentru verificarea documentelor pentru banca,state plata,centralizator salarii;</w:t>
      </w:r>
    </w:p>
    <w:p w:rsidR="00215EA3" w:rsidRPr="007805F2" w:rsidRDefault="00215EA3" w:rsidP="00215EA3">
      <w:pPr>
        <w:numPr>
          <w:ilvl w:val="0"/>
          <w:numId w:val="27"/>
        </w:numPr>
        <w:tabs>
          <w:tab w:val="left" w:pos="0"/>
        </w:tabs>
        <w:spacing w:after="0"/>
        <w:rPr>
          <w:sz w:val="24"/>
          <w:szCs w:val="24"/>
        </w:rPr>
      </w:pPr>
      <w:r w:rsidRPr="007805F2">
        <w:rPr>
          <w:sz w:val="24"/>
          <w:szCs w:val="24"/>
        </w:rPr>
        <w:t>Asigură arhivarea documentelor rezultate din exercitarea atributiilor;</w:t>
      </w:r>
    </w:p>
    <w:p w:rsidR="00215EA3" w:rsidRPr="007805F2" w:rsidRDefault="00215EA3" w:rsidP="00215EA3">
      <w:pPr>
        <w:numPr>
          <w:ilvl w:val="0"/>
          <w:numId w:val="27"/>
        </w:numPr>
        <w:tabs>
          <w:tab w:val="left" w:pos="0"/>
        </w:tabs>
        <w:spacing w:after="0"/>
        <w:rPr>
          <w:sz w:val="24"/>
          <w:szCs w:val="24"/>
        </w:rPr>
      </w:pPr>
      <w:r w:rsidRPr="007805F2">
        <w:rPr>
          <w:sz w:val="24"/>
          <w:szCs w:val="24"/>
        </w:rPr>
        <w:t>Îndeplineste si alte atributii stabilite p</w:t>
      </w:r>
      <w:r w:rsidR="00110B8F">
        <w:rPr>
          <w:sz w:val="24"/>
          <w:szCs w:val="24"/>
        </w:rPr>
        <w:t>rin lege, prin hotarari ale CLC</w:t>
      </w:r>
      <w:r w:rsidRPr="007805F2">
        <w:rPr>
          <w:sz w:val="24"/>
          <w:szCs w:val="24"/>
        </w:rPr>
        <w:t xml:space="preserve"> sau prin dispozitii ale primarului;</w:t>
      </w:r>
    </w:p>
    <w:p w:rsidR="004E51E7" w:rsidRDefault="00E73C68">
      <w:pPr>
        <w:tabs>
          <w:tab w:val="left" w:pos="0"/>
        </w:tabs>
        <w:spacing w:after="0"/>
      </w:pPr>
      <w:r>
        <w:rPr>
          <w:rStyle w:val="StrongEmphasis"/>
          <w:sz w:val="24"/>
          <w:szCs w:val="24"/>
        </w:rPr>
        <w:t>Art.27</w:t>
      </w:r>
      <w:r w:rsidR="00C9571B" w:rsidRPr="007805F2">
        <w:rPr>
          <w:rStyle w:val="StrongEmphasis"/>
          <w:sz w:val="24"/>
          <w:szCs w:val="24"/>
        </w:rPr>
        <w:t>.</w:t>
      </w:r>
      <w:r w:rsidR="00C9571B" w:rsidRPr="007805F2">
        <w:rPr>
          <w:rStyle w:val="StrongEmphasis"/>
          <w:b w:val="0"/>
          <w:sz w:val="24"/>
          <w:szCs w:val="24"/>
        </w:rPr>
        <w:t xml:space="preserve"> În exercitarea atributiilor ce ii revin, acest Compartiment colaboreaza cu </w:t>
      </w:r>
      <w:r w:rsidR="00C9571B">
        <w:rPr>
          <w:rStyle w:val="StrongEmphasis"/>
          <w:b w:val="0"/>
          <w:sz w:val="24"/>
          <w:szCs w:val="24"/>
        </w:rPr>
        <w:t>urmatoarele institutii:</w:t>
      </w:r>
    </w:p>
    <w:p w:rsidR="004E51E7" w:rsidRDefault="00255EA5">
      <w:pPr>
        <w:numPr>
          <w:ilvl w:val="0"/>
          <w:numId w:val="5"/>
        </w:numPr>
        <w:tabs>
          <w:tab w:val="clear" w:pos="720"/>
          <w:tab w:val="left" w:pos="2880"/>
        </w:tabs>
        <w:spacing w:after="0"/>
      </w:pPr>
      <w:r>
        <w:rPr>
          <w:rStyle w:val="StrongEmphasis"/>
          <w:b w:val="0"/>
          <w:sz w:val="24"/>
          <w:szCs w:val="24"/>
        </w:rPr>
        <w:t>Trezoreria Municipiului Adjud</w:t>
      </w:r>
      <w:r w:rsidR="00C9571B">
        <w:rPr>
          <w:rStyle w:val="StrongEmphasis"/>
          <w:b w:val="0"/>
          <w:sz w:val="24"/>
          <w:szCs w:val="24"/>
        </w:rPr>
        <w:t>;</w:t>
      </w:r>
    </w:p>
    <w:p w:rsidR="004E51E7" w:rsidRDefault="00C9571B">
      <w:pPr>
        <w:numPr>
          <w:ilvl w:val="0"/>
          <w:numId w:val="5"/>
        </w:numPr>
        <w:tabs>
          <w:tab w:val="clear" w:pos="720"/>
          <w:tab w:val="left" w:pos="2880"/>
        </w:tabs>
        <w:spacing w:after="0"/>
      </w:pPr>
      <w:r>
        <w:rPr>
          <w:rStyle w:val="StrongEmphasis"/>
          <w:b w:val="0"/>
          <w:sz w:val="24"/>
          <w:szCs w:val="24"/>
        </w:rPr>
        <w:t>Administ</w:t>
      </w:r>
      <w:r w:rsidR="00255EA5">
        <w:rPr>
          <w:rStyle w:val="StrongEmphasis"/>
          <w:b w:val="0"/>
          <w:sz w:val="24"/>
          <w:szCs w:val="24"/>
        </w:rPr>
        <w:t>ratia Finantelor Publice  Vrancea</w:t>
      </w:r>
      <w:r>
        <w:rPr>
          <w:rStyle w:val="StrongEmphasis"/>
          <w:b w:val="0"/>
          <w:sz w:val="24"/>
          <w:szCs w:val="24"/>
        </w:rPr>
        <w:t>;</w:t>
      </w:r>
    </w:p>
    <w:p w:rsidR="004E51E7" w:rsidRDefault="00C9571B">
      <w:pPr>
        <w:numPr>
          <w:ilvl w:val="0"/>
          <w:numId w:val="5"/>
        </w:numPr>
        <w:tabs>
          <w:tab w:val="clear" w:pos="720"/>
          <w:tab w:val="left" w:pos="2880"/>
        </w:tabs>
        <w:spacing w:after="0"/>
      </w:pPr>
      <w:r>
        <w:rPr>
          <w:rStyle w:val="StrongEmphasis"/>
          <w:b w:val="0"/>
          <w:sz w:val="24"/>
          <w:szCs w:val="24"/>
        </w:rPr>
        <w:t>Directia Gener</w:t>
      </w:r>
      <w:r w:rsidR="00255EA5">
        <w:rPr>
          <w:rStyle w:val="StrongEmphasis"/>
          <w:b w:val="0"/>
          <w:sz w:val="24"/>
          <w:szCs w:val="24"/>
        </w:rPr>
        <w:t>ala a Finantelor Publice  Vrancea</w:t>
      </w:r>
      <w:r>
        <w:rPr>
          <w:rStyle w:val="StrongEmphasis"/>
          <w:b w:val="0"/>
          <w:sz w:val="24"/>
          <w:szCs w:val="24"/>
        </w:rPr>
        <w:t>;</w:t>
      </w:r>
    </w:p>
    <w:p w:rsidR="004E51E7" w:rsidRDefault="00C9571B">
      <w:pPr>
        <w:numPr>
          <w:ilvl w:val="0"/>
          <w:numId w:val="5"/>
        </w:numPr>
        <w:tabs>
          <w:tab w:val="clear" w:pos="720"/>
          <w:tab w:val="left" w:pos="2880"/>
        </w:tabs>
        <w:spacing w:after="0"/>
      </w:pPr>
      <w:r>
        <w:rPr>
          <w:rStyle w:val="StrongEmphasis"/>
          <w:b w:val="0"/>
          <w:sz w:val="24"/>
          <w:szCs w:val="24"/>
        </w:rPr>
        <w:t>Institutii de asistenta sociala;</w:t>
      </w:r>
    </w:p>
    <w:p w:rsidR="004E51E7" w:rsidRDefault="00C9571B">
      <w:pPr>
        <w:numPr>
          <w:ilvl w:val="0"/>
          <w:numId w:val="5"/>
        </w:numPr>
        <w:tabs>
          <w:tab w:val="clear" w:pos="720"/>
          <w:tab w:val="left" w:pos="2880"/>
        </w:tabs>
        <w:spacing w:after="0"/>
      </w:pPr>
      <w:r>
        <w:rPr>
          <w:rStyle w:val="StrongEmphasis"/>
          <w:b w:val="0"/>
          <w:sz w:val="24"/>
          <w:szCs w:val="24"/>
        </w:rPr>
        <w:t>Ins</w:t>
      </w:r>
      <w:r w:rsidR="00255EA5">
        <w:rPr>
          <w:rStyle w:val="StrongEmphasis"/>
          <w:b w:val="0"/>
          <w:sz w:val="24"/>
          <w:szCs w:val="24"/>
        </w:rPr>
        <w:t>t</w:t>
      </w:r>
      <w:r>
        <w:rPr>
          <w:rStyle w:val="StrongEmphasis"/>
          <w:b w:val="0"/>
          <w:sz w:val="24"/>
          <w:szCs w:val="24"/>
        </w:rPr>
        <w:t>itutii de invatamant;</w:t>
      </w:r>
    </w:p>
    <w:p w:rsidR="004E51E7" w:rsidRDefault="00C9571B">
      <w:pPr>
        <w:numPr>
          <w:ilvl w:val="0"/>
          <w:numId w:val="5"/>
        </w:numPr>
        <w:tabs>
          <w:tab w:val="clear" w:pos="720"/>
          <w:tab w:val="left" w:pos="2880"/>
        </w:tabs>
        <w:spacing w:after="0"/>
      </w:pPr>
      <w:r>
        <w:rPr>
          <w:rStyle w:val="StrongEmphasis"/>
          <w:b w:val="0"/>
          <w:sz w:val="24"/>
          <w:szCs w:val="24"/>
        </w:rPr>
        <w:t>Institutii de cultura;</w:t>
      </w:r>
    </w:p>
    <w:p w:rsidR="004E51E7" w:rsidRDefault="00C9571B">
      <w:pPr>
        <w:numPr>
          <w:ilvl w:val="0"/>
          <w:numId w:val="5"/>
        </w:numPr>
        <w:tabs>
          <w:tab w:val="clear" w:pos="720"/>
          <w:tab w:val="left" w:pos="2880"/>
        </w:tabs>
        <w:spacing w:after="0"/>
      </w:pPr>
      <w:r>
        <w:rPr>
          <w:rStyle w:val="StrongEmphasis"/>
          <w:b w:val="0"/>
          <w:sz w:val="24"/>
          <w:szCs w:val="24"/>
        </w:rPr>
        <w:t>Institutii sanitare;</w:t>
      </w:r>
    </w:p>
    <w:p w:rsidR="004E51E7" w:rsidRDefault="00C9571B">
      <w:pPr>
        <w:numPr>
          <w:ilvl w:val="0"/>
          <w:numId w:val="5"/>
        </w:numPr>
        <w:tabs>
          <w:tab w:val="clear" w:pos="720"/>
          <w:tab w:val="left" w:pos="2880"/>
        </w:tabs>
        <w:spacing w:after="0"/>
        <w:rPr>
          <w:sz w:val="24"/>
          <w:szCs w:val="24"/>
        </w:rPr>
      </w:pPr>
      <w:r>
        <w:rPr>
          <w:rStyle w:val="StrongEmphasis"/>
          <w:b w:val="0"/>
          <w:sz w:val="24"/>
          <w:szCs w:val="24"/>
        </w:rPr>
        <w:lastRenderedPageBreak/>
        <w:t>Servicii p</w:t>
      </w:r>
      <w:r w:rsidR="007E69FA">
        <w:rPr>
          <w:rStyle w:val="StrongEmphasis"/>
          <w:b w:val="0"/>
          <w:sz w:val="24"/>
          <w:szCs w:val="24"/>
        </w:rPr>
        <w:t>ublice aflate in subordinea CLC</w:t>
      </w:r>
      <w:r>
        <w:rPr>
          <w:rStyle w:val="StrongEmphasis"/>
          <w:b w:val="0"/>
          <w:sz w:val="24"/>
          <w:szCs w:val="24"/>
        </w:rPr>
        <w:t xml:space="preserve"> si altele</w:t>
      </w:r>
    </w:p>
    <w:p w:rsidR="004E51E7" w:rsidRDefault="00E73C68">
      <w:pPr>
        <w:spacing w:before="240"/>
        <w:rPr>
          <w:b/>
          <w:color w:val="000000"/>
          <w:sz w:val="24"/>
          <w:szCs w:val="24"/>
        </w:rPr>
      </w:pPr>
      <w:r>
        <w:rPr>
          <w:rStyle w:val="StrongEmphasis"/>
          <w:color w:val="000000"/>
          <w:sz w:val="24"/>
          <w:szCs w:val="24"/>
        </w:rPr>
        <w:t>Art.28</w:t>
      </w:r>
      <w:r w:rsidR="00C9571B">
        <w:rPr>
          <w:rStyle w:val="StrongEmphasis"/>
          <w:color w:val="000000"/>
          <w:sz w:val="24"/>
          <w:szCs w:val="24"/>
        </w:rPr>
        <w:t>.</w:t>
      </w:r>
      <w:r w:rsidR="00110B8F">
        <w:rPr>
          <w:rStyle w:val="StrongEmphasis"/>
          <w:b w:val="0"/>
          <w:color w:val="000000"/>
          <w:sz w:val="24"/>
          <w:szCs w:val="24"/>
        </w:rPr>
        <w:t xml:space="preserve"> </w:t>
      </w:r>
    </w:p>
    <w:p w:rsidR="004E51E7" w:rsidRDefault="007E69FA" w:rsidP="007E69FA">
      <w:pPr>
        <w:ind w:left="360"/>
        <w:rPr>
          <w:b/>
          <w:bCs/>
          <w:sz w:val="24"/>
          <w:szCs w:val="24"/>
          <w:u w:val="single"/>
          <w:lang w:val="fr-FR"/>
        </w:rPr>
      </w:pPr>
      <w:r>
        <w:rPr>
          <w:b/>
          <w:bCs/>
          <w:sz w:val="24"/>
          <w:szCs w:val="24"/>
          <w:u w:val="single"/>
          <w:lang w:val="fr-FR"/>
        </w:rPr>
        <w:t xml:space="preserve">B.COMPARTIMENT </w:t>
      </w:r>
      <w:r w:rsidR="00C9571B">
        <w:rPr>
          <w:b/>
          <w:bCs/>
          <w:sz w:val="24"/>
          <w:szCs w:val="24"/>
          <w:u w:val="single"/>
          <w:lang w:val="fr-FR"/>
        </w:rPr>
        <w:t xml:space="preserve"> IMPOZITE ȘI TAXE LOCALE</w:t>
      </w:r>
    </w:p>
    <w:p w:rsidR="004E51E7" w:rsidRDefault="004E51E7">
      <w:pPr>
        <w:pStyle w:val="NormalWeb"/>
        <w:tabs>
          <w:tab w:val="left" w:pos="360"/>
        </w:tabs>
        <w:spacing w:before="0" w:after="0"/>
        <w:ind w:left="360"/>
        <w:jc w:val="both"/>
        <w:rPr>
          <w:rFonts w:ascii="Arial" w:hAnsi="Arial" w:cs="Arial"/>
          <w:b/>
          <w:bCs/>
          <w:u w:val="single"/>
          <w:lang w:val="fr-FR"/>
        </w:rPr>
      </w:pPr>
    </w:p>
    <w:p w:rsidR="004E51E7" w:rsidRDefault="00C9571B">
      <w:pPr>
        <w:pStyle w:val="NormalWeb"/>
        <w:numPr>
          <w:ilvl w:val="0"/>
          <w:numId w:val="30"/>
        </w:numPr>
        <w:tabs>
          <w:tab w:val="left" w:pos="360"/>
        </w:tabs>
        <w:spacing w:before="0" w:after="0"/>
        <w:jc w:val="both"/>
        <w:rPr>
          <w:rFonts w:ascii="Arial" w:hAnsi="Arial" w:cs="Arial"/>
          <w:lang w:val="fr-FR"/>
        </w:rPr>
      </w:pPr>
      <w:r>
        <w:rPr>
          <w:rFonts w:ascii="Arial" w:hAnsi="Arial" w:cs="Arial"/>
          <w:lang w:val="fr-FR"/>
        </w:rPr>
        <w:t xml:space="preserve">Urmăreşte întocmirea şi depunerea în termenele cerute de lege a declaraţiilor de impunere de către contribuabili, persoane fizice şi </w:t>
      </w:r>
      <w:proofErr w:type="gramStart"/>
      <w:r>
        <w:rPr>
          <w:rFonts w:ascii="Arial" w:hAnsi="Arial" w:cs="Arial"/>
          <w:lang w:val="fr-FR"/>
        </w:rPr>
        <w:t>juridice;</w:t>
      </w:r>
      <w:proofErr w:type="gramEnd"/>
    </w:p>
    <w:p w:rsidR="004E51E7" w:rsidRDefault="00C9571B">
      <w:pPr>
        <w:numPr>
          <w:ilvl w:val="0"/>
          <w:numId w:val="30"/>
        </w:numPr>
        <w:tabs>
          <w:tab w:val="left" w:pos="360"/>
        </w:tabs>
        <w:spacing w:after="0"/>
      </w:pPr>
      <w:r>
        <w:rPr>
          <w:sz w:val="24"/>
          <w:szCs w:val="24"/>
          <w:lang w:val="fr-FR"/>
        </w:rPr>
        <w:t>Gestionează documentele referitoare la impunerea fiecărui contribuabil, grupate într-un dosar fiscal unic;</w:t>
      </w:r>
    </w:p>
    <w:p w:rsidR="004E51E7" w:rsidRDefault="00C9571B">
      <w:pPr>
        <w:numPr>
          <w:ilvl w:val="0"/>
          <w:numId w:val="30"/>
        </w:numPr>
        <w:tabs>
          <w:tab w:val="left" w:pos="360"/>
        </w:tabs>
        <w:spacing w:after="0"/>
        <w:rPr>
          <w:sz w:val="24"/>
          <w:szCs w:val="24"/>
        </w:rPr>
      </w:pPr>
      <w:r>
        <w:rPr>
          <w:sz w:val="24"/>
          <w:szCs w:val="24"/>
        </w:rPr>
        <w:t>Efectuează impunerea din oficiu a contribuabililor persoane fizice care nu şi-au corectat declaraţiile iniţiale;</w:t>
      </w:r>
    </w:p>
    <w:p w:rsidR="004E51E7" w:rsidRDefault="00C9571B">
      <w:pPr>
        <w:numPr>
          <w:ilvl w:val="0"/>
          <w:numId w:val="30"/>
        </w:numPr>
        <w:tabs>
          <w:tab w:val="left" w:pos="360"/>
        </w:tabs>
        <w:spacing w:after="0"/>
        <w:rPr>
          <w:sz w:val="24"/>
          <w:szCs w:val="24"/>
          <w:lang w:val="fr-FR"/>
        </w:rPr>
      </w:pPr>
      <w:r>
        <w:rPr>
          <w:sz w:val="24"/>
          <w:szCs w:val="24"/>
          <w:lang w:val="fr-FR"/>
        </w:rPr>
        <w:t>Intocmeste documentatiile necesare în limita competenţei si propune acordarea de amânări sau eşalonări, reduceri, scutiri in baza cererilor impuse de contribuabili si conduce evidenta facilitatilor acordate;</w:t>
      </w:r>
    </w:p>
    <w:p w:rsidR="004E51E7" w:rsidRDefault="00C9571B">
      <w:pPr>
        <w:numPr>
          <w:ilvl w:val="0"/>
          <w:numId w:val="30"/>
        </w:numPr>
        <w:tabs>
          <w:tab w:val="left" w:pos="360"/>
        </w:tabs>
        <w:spacing w:after="0"/>
        <w:rPr>
          <w:sz w:val="24"/>
          <w:szCs w:val="24"/>
        </w:rPr>
      </w:pPr>
      <w:r>
        <w:rPr>
          <w:sz w:val="24"/>
          <w:szCs w:val="24"/>
        </w:rPr>
        <w:t>Asigură şi răspunde de integritatea, confidenţialitatea şi securitatea datelor din documentele conţinute de fiecare dosar fiscal;</w:t>
      </w:r>
    </w:p>
    <w:p w:rsidR="004E51E7" w:rsidRDefault="00C9571B">
      <w:pPr>
        <w:numPr>
          <w:ilvl w:val="0"/>
          <w:numId w:val="30"/>
        </w:numPr>
        <w:tabs>
          <w:tab w:val="left" w:pos="360"/>
        </w:tabs>
        <w:spacing w:after="0"/>
        <w:rPr>
          <w:sz w:val="24"/>
          <w:szCs w:val="24"/>
        </w:rPr>
      </w:pPr>
      <w:r>
        <w:rPr>
          <w:sz w:val="24"/>
          <w:szCs w:val="24"/>
        </w:rPr>
        <w:t>Intocmeşte borderourile de debite şi scăderi şi urmăreşte operarea lor în evidenţele sintetice şi analitice şi asigură gestionarea lor pentru contribuabili persoane fizice;</w:t>
      </w:r>
    </w:p>
    <w:p w:rsidR="004E51E7" w:rsidRDefault="00C9571B">
      <w:pPr>
        <w:numPr>
          <w:ilvl w:val="0"/>
          <w:numId w:val="30"/>
        </w:numPr>
        <w:tabs>
          <w:tab w:val="left" w:pos="360"/>
        </w:tabs>
        <w:spacing w:after="0"/>
        <w:rPr>
          <w:sz w:val="24"/>
          <w:szCs w:val="24"/>
          <w:lang w:val="fr-FR"/>
        </w:rPr>
      </w:pPr>
      <w:r>
        <w:rPr>
          <w:sz w:val="24"/>
          <w:szCs w:val="24"/>
          <w:lang w:val="fr-FR"/>
        </w:rPr>
        <w:t>Propune, în condiţii prevăzute de lege restituirea de impozite şi taxe, compensări între impozitele şi taxele locale;</w:t>
      </w:r>
    </w:p>
    <w:p w:rsidR="004E51E7" w:rsidRDefault="00C9571B">
      <w:pPr>
        <w:numPr>
          <w:ilvl w:val="0"/>
          <w:numId w:val="30"/>
        </w:numPr>
        <w:tabs>
          <w:tab w:val="left" w:pos="360"/>
        </w:tabs>
        <w:spacing w:after="0"/>
        <w:rPr>
          <w:sz w:val="24"/>
          <w:szCs w:val="24"/>
          <w:lang w:val="fr-FR"/>
        </w:rPr>
      </w:pPr>
      <w:r>
        <w:rPr>
          <w:sz w:val="24"/>
          <w:szCs w:val="24"/>
          <w:lang w:val="fr-FR"/>
        </w:rPr>
        <w:t>Soluţionează în termen cererile depuse de contribuabili;</w:t>
      </w:r>
    </w:p>
    <w:p w:rsidR="004E51E7" w:rsidRDefault="00C9571B">
      <w:pPr>
        <w:numPr>
          <w:ilvl w:val="0"/>
          <w:numId w:val="30"/>
        </w:numPr>
        <w:tabs>
          <w:tab w:val="left" w:pos="360"/>
        </w:tabs>
        <w:spacing w:after="0"/>
      </w:pPr>
      <w:r>
        <w:rPr>
          <w:sz w:val="24"/>
          <w:szCs w:val="24"/>
          <w:lang w:val="fr-FR"/>
        </w:rPr>
        <w:t>Transmite documentatia pentru urmarire in cazul diferentelor de impozite si taxe, penalitati de intarziere si amenzi stabilite persoanelor fizice si juridice;</w:t>
      </w:r>
    </w:p>
    <w:p w:rsidR="004E51E7" w:rsidRDefault="00C9571B">
      <w:pPr>
        <w:numPr>
          <w:ilvl w:val="0"/>
          <w:numId w:val="30"/>
        </w:numPr>
        <w:tabs>
          <w:tab w:val="left" w:pos="360"/>
        </w:tabs>
        <w:spacing w:after="0"/>
        <w:rPr>
          <w:sz w:val="24"/>
          <w:szCs w:val="24"/>
          <w:lang w:val="fr-FR"/>
        </w:rPr>
      </w:pPr>
      <w:r>
        <w:rPr>
          <w:sz w:val="24"/>
          <w:szCs w:val="24"/>
          <w:lang w:val="fr-FR"/>
        </w:rPr>
        <w:t>Efectuează analize şi întocmeşte informări în legătură cu constatarea şi stabilirea impozitelor şi taxelor, rezultatele acţiunilor de verificare şi măsurile luate pentru nerespectarea legislaţiei;</w:t>
      </w:r>
    </w:p>
    <w:p w:rsidR="004E51E7" w:rsidRDefault="00C9571B">
      <w:pPr>
        <w:numPr>
          <w:ilvl w:val="0"/>
          <w:numId w:val="30"/>
        </w:numPr>
        <w:tabs>
          <w:tab w:val="left" w:pos="360"/>
        </w:tabs>
        <w:spacing w:after="0"/>
        <w:rPr>
          <w:sz w:val="24"/>
          <w:szCs w:val="24"/>
          <w:lang w:val="fr-FR"/>
        </w:rPr>
      </w:pPr>
      <w:r>
        <w:rPr>
          <w:sz w:val="24"/>
          <w:szCs w:val="24"/>
          <w:lang w:val="fr-FR"/>
        </w:rPr>
        <w:t>Constată şi stabileşte impozitele şi taxele locale prevăzute de lege, datorate de persoanele juridice;</w:t>
      </w:r>
    </w:p>
    <w:p w:rsidR="004E51E7" w:rsidRDefault="00C9571B">
      <w:pPr>
        <w:numPr>
          <w:ilvl w:val="0"/>
          <w:numId w:val="30"/>
        </w:numPr>
        <w:tabs>
          <w:tab w:val="left" w:pos="360"/>
        </w:tabs>
        <w:spacing w:after="0"/>
        <w:rPr>
          <w:sz w:val="24"/>
          <w:szCs w:val="24"/>
          <w:lang w:val="fr-FR"/>
        </w:rPr>
      </w:pPr>
      <w:r>
        <w:rPr>
          <w:sz w:val="24"/>
          <w:szCs w:val="24"/>
          <w:lang w:val="fr-FR"/>
        </w:rPr>
        <w:t>Intocmeşte borderourile de debite şi scăderi, urmăreşte operarea lor în evidenţele analitice şi sintetice pentru contribuabili persoane juridice;</w:t>
      </w:r>
    </w:p>
    <w:p w:rsidR="004E51E7" w:rsidRDefault="00C9571B">
      <w:pPr>
        <w:numPr>
          <w:ilvl w:val="0"/>
          <w:numId w:val="30"/>
        </w:numPr>
        <w:tabs>
          <w:tab w:val="left" w:pos="360"/>
        </w:tabs>
        <w:spacing w:after="0"/>
      </w:pPr>
      <w:r>
        <w:rPr>
          <w:sz w:val="24"/>
          <w:szCs w:val="24"/>
        </w:rPr>
        <w:t>Preia declaraţiile de taxe şi impozite locale,persoane juridice, asigurând operarea lor în evidenţele sintetice şi analitice;</w:t>
      </w:r>
    </w:p>
    <w:p w:rsidR="004E51E7" w:rsidRDefault="00C9571B">
      <w:pPr>
        <w:numPr>
          <w:ilvl w:val="0"/>
          <w:numId w:val="30"/>
        </w:numPr>
        <w:tabs>
          <w:tab w:val="left" w:pos="360"/>
        </w:tabs>
        <w:spacing w:after="0"/>
        <w:rPr>
          <w:sz w:val="24"/>
          <w:szCs w:val="24"/>
        </w:rPr>
      </w:pPr>
      <w:r>
        <w:rPr>
          <w:sz w:val="24"/>
          <w:szCs w:val="24"/>
        </w:rPr>
        <w:t>Preia borderourile de debite şi scăderi,persoane juridice şi asigură operarea lor în evidenţele sintetice şi analitice;</w:t>
      </w:r>
    </w:p>
    <w:p w:rsidR="004E51E7" w:rsidRDefault="00C9571B">
      <w:pPr>
        <w:numPr>
          <w:ilvl w:val="0"/>
          <w:numId w:val="30"/>
        </w:numPr>
        <w:tabs>
          <w:tab w:val="left" w:pos="360"/>
        </w:tabs>
        <w:spacing w:after="0"/>
        <w:rPr>
          <w:sz w:val="24"/>
          <w:szCs w:val="24"/>
        </w:rPr>
      </w:pPr>
      <w:r>
        <w:rPr>
          <w:sz w:val="24"/>
          <w:szCs w:val="24"/>
        </w:rPr>
        <w:t>Efectuează impunerea din oficiu în cazul contribuabililor persoane juridice care nu şi-au depus declaraţiile sau a căror declaraţii sunt eronate;</w:t>
      </w:r>
    </w:p>
    <w:p w:rsidR="004E51E7" w:rsidRDefault="00C9571B">
      <w:pPr>
        <w:numPr>
          <w:ilvl w:val="0"/>
          <w:numId w:val="30"/>
        </w:numPr>
        <w:tabs>
          <w:tab w:val="left" w:pos="360"/>
        </w:tabs>
        <w:spacing w:after="0"/>
        <w:rPr>
          <w:sz w:val="24"/>
          <w:szCs w:val="24"/>
        </w:rPr>
      </w:pPr>
      <w:r>
        <w:rPr>
          <w:sz w:val="24"/>
          <w:szCs w:val="24"/>
        </w:rPr>
        <w:t>Ţine evidenţa obligaţiilor fiscale pentru fiecare plătitor de impozite şi taxe locale, precum şi a plăţilor efectuate de aceştia în contul obligaţiilor bugetare;</w:t>
      </w:r>
    </w:p>
    <w:p w:rsidR="004E51E7" w:rsidRDefault="00C9571B">
      <w:pPr>
        <w:numPr>
          <w:ilvl w:val="0"/>
          <w:numId w:val="30"/>
        </w:numPr>
        <w:tabs>
          <w:tab w:val="left" w:pos="360"/>
        </w:tabs>
        <w:spacing w:after="0"/>
        <w:rPr>
          <w:sz w:val="24"/>
          <w:szCs w:val="24"/>
          <w:lang w:val="fr-FR"/>
        </w:rPr>
      </w:pPr>
      <w:r>
        <w:rPr>
          <w:sz w:val="24"/>
          <w:szCs w:val="24"/>
          <w:lang w:val="fr-FR"/>
        </w:rPr>
        <w:t>Stabileşte dobânzi si penalităţi pentru neplata obligaţiilor la bugetul local;</w:t>
      </w:r>
    </w:p>
    <w:p w:rsidR="004E51E7" w:rsidRDefault="00C9571B">
      <w:pPr>
        <w:numPr>
          <w:ilvl w:val="0"/>
          <w:numId w:val="30"/>
        </w:numPr>
        <w:tabs>
          <w:tab w:val="left" w:pos="360"/>
        </w:tabs>
        <w:spacing w:after="0"/>
        <w:rPr>
          <w:sz w:val="24"/>
          <w:szCs w:val="24"/>
          <w:lang w:val="fr-FR"/>
        </w:rPr>
      </w:pPr>
      <w:r>
        <w:rPr>
          <w:sz w:val="24"/>
          <w:szCs w:val="24"/>
          <w:lang w:val="fr-FR"/>
        </w:rPr>
        <w:t>Asigură preluarea în baza de date a informaţiilor din dosarele fiscale; Asigură păstrarea confidenţialităţii lucrărilor efectuate şi a informaţiilor deţinute;</w:t>
      </w:r>
    </w:p>
    <w:p w:rsidR="004E51E7" w:rsidRDefault="00C9571B">
      <w:pPr>
        <w:numPr>
          <w:ilvl w:val="0"/>
          <w:numId w:val="30"/>
        </w:numPr>
        <w:tabs>
          <w:tab w:val="left" w:pos="360"/>
        </w:tabs>
        <w:spacing w:after="0"/>
        <w:rPr>
          <w:sz w:val="24"/>
          <w:szCs w:val="24"/>
        </w:rPr>
      </w:pPr>
      <w:r>
        <w:rPr>
          <w:sz w:val="24"/>
          <w:szCs w:val="24"/>
        </w:rPr>
        <w:t>Indeplineşte orice alte atribuţii repartizate de conducerea Primăriei privind impozitele şi taxele locale;</w:t>
      </w:r>
    </w:p>
    <w:p w:rsidR="004E51E7" w:rsidRDefault="00C9571B">
      <w:pPr>
        <w:numPr>
          <w:ilvl w:val="0"/>
          <w:numId w:val="30"/>
        </w:numPr>
        <w:tabs>
          <w:tab w:val="left" w:pos="360"/>
        </w:tabs>
        <w:spacing w:after="0"/>
        <w:rPr>
          <w:sz w:val="24"/>
          <w:szCs w:val="24"/>
        </w:rPr>
      </w:pPr>
      <w:r>
        <w:rPr>
          <w:sz w:val="24"/>
          <w:szCs w:val="24"/>
        </w:rPr>
        <w:t>Verifică periodic sinceritatea declaraţiilor depuse de contribuabili stabilind, după caz, diferenţe faţă de impunerea iniţială;</w:t>
      </w:r>
    </w:p>
    <w:p w:rsidR="004E51E7" w:rsidRDefault="00C9571B">
      <w:pPr>
        <w:numPr>
          <w:ilvl w:val="0"/>
          <w:numId w:val="30"/>
        </w:numPr>
        <w:tabs>
          <w:tab w:val="left" w:pos="360"/>
        </w:tabs>
        <w:spacing w:after="0"/>
        <w:rPr>
          <w:sz w:val="24"/>
          <w:szCs w:val="24"/>
        </w:rPr>
      </w:pPr>
      <w:r>
        <w:rPr>
          <w:sz w:val="24"/>
          <w:szCs w:val="24"/>
        </w:rPr>
        <w:t>Aplică sancţiunile prevăzute de actele normative tuturor persoanelor fizice si juridice care încalcă prevederile legale;</w:t>
      </w:r>
    </w:p>
    <w:p w:rsidR="004E51E7" w:rsidRDefault="00C9571B">
      <w:pPr>
        <w:numPr>
          <w:ilvl w:val="0"/>
          <w:numId w:val="30"/>
        </w:numPr>
        <w:tabs>
          <w:tab w:val="left" w:pos="360"/>
        </w:tabs>
        <w:spacing w:after="0"/>
      </w:pPr>
      <w:r>
        <w:rPr>
          <w:sz w:val="24"/>
          <w:szCs w:val="24"/>
          <w:lang w:val="fr-FR"/>
        </w:rPr>
        <w:lastRenderedPageBreak/>
        <w:t xml:space="preserve">Efectuează acţiuni de control in vederea identificarii si impunerii cazurilor de evaziune fiscala. </w:t>
      </w:r>
      <w:r>
        <w:rPr>
          <w:sz w:val="24"/>
          <w:szCs w:val="24"/>
        </w:rPr>
        <w:t>In functiile de situatiile aparute solicita sprijinul altor compartimente din Primarie;</w:t>
      </w:r>
    </w:p>
    <w:p w:rsidR="004E51E7" w:rsidRDefault="00C9571B">
      <w:pPr>
        <w:numPr>
          <w:ilvl w:val="0"/>
          <w:numId w:val="30"/>
        </w:numPr>
        <w:tabs>
          <w:tab w:val="left" w:pos="360"/>
        </w:tabs>
        <w:spacing w:after="0"/>
        <w:rPr>
          <w:sz w:val="24"/>
          <w:szCs w:val="24"/>
        </w:rPr>
      </w:pPr>
      <w:r>
        <w:rPr>
          <w:sz w:val="24"/>
          <w:szCs w:val="24"/>
        </w:rPr>
        <w:t>Verifică persoanele fizice asupra determinării materiei impozabile reale, precum şi asupra stabilirii impozitelor şi taxelor datorate bugetului local si stabileşte in sarcina contribuabililor diferente de impozite si taxe;</w:t>
      </w:r>
    </w:p>
    <w:p w:rsidR="004E51E7" w:rsidRDefault="00C9571B">
      <w:pPr>
        <w:numPr>
          <w:ilvl w:val="0"/>
          <w:numId w:val="30"/>
        </w:numPr>
        <w:tabs>
          <w:tab w:val="left" w:pos="360"/>
        </w:tabs>
        <w:spacing w:after="0"/>
        <w:rPr>
          <w:sz w:val="24"/>
          <w:szCs w:val="24"/>
        </w:rPr>
      </w:pPr>
      <w:r>
        <w:rPr>
          <w:sz w:val="24"/>
          <w:szCs w:val="24"/>
        </w:rPr>
        <w:t>Asigură cuprinderea în activitatea de verificare şi stabilire a impozitelor şi taxelor a tuturor persoanelor fizice care au calitatea de contribuabili;</w:t>
      </w:r>
    </w:p>
    <w:p w:rsidR="004E51E7" w:rsidRDefault="00C9571B">
      <w:pPr>
        <w:numPr>
          <w:ilvl w:val="0"/>
          <w:numId w:val="30"/>
        </w:numPr>
        <w:tabs>
          <w:tab w:val="left" w:pos="360"/>
        </w:tabs>
        <w:spacing w:after="0"/>
        <w:rPr>
          <w:sz w:val="24"/>
          <w:szCs w:val="24"/>
        </w:rPr>
      </w:pPr>
      <w:r>
        <w:rPr>
          <w:sz w:val="24"/>
          <w:szCs w:val="24"/>
        </w:rPr>
        <w:t>Cercetează obiecţiile şi contestaţiile persoanelor fizice privind stabilirea impozitelor şi taxelor şi propune soluţii de rezolvare;</w:t>
      </w:r>
    </w:p>
    <w:p w:rsidR="004E51E7" w:rsidRDefault="00C9571B">
      <w:pPr>
        <w:numPr>
          <w:ilvl w:val="0"/>
          <w:numId w:val="30"/>
        </w:numPr>
        <w:tabs>
          <w:tab w:val="left" w:pos="360"/>
        </w:tabs>
        <w:spacing w:after="0"/>
        <w:rPr>
          <w:sz w:val="24"/>
          <w:szCs w:val="24"/>
        </w:rPr>
      </w:pPr>
      <w:r>
        <w:rPr>
          <w:sz w:val="24"/>
          <w:szCs w:val="24"/>
        </w:rPr>
        <w:t>Verifică periodic sinceritatea declaraţiilor depuse de contribuabili stabilind, după caz, diferenţe faţă de impunerea iniţială;</w:t>
      </w:r>
    </w:p>
    <w:p w:rsidR="004E51E7" w:rsidRDefault="00C9571B">
      <w:pPr>
        <w:numPr>
          <w:ilvl w:val="0"/>
          <w:numId w:val="30"/>
        </w:numPr>
        <w:tabs>
          <w:tab w:val="left" w:pos="360"/>
        </w:tabs>
        <w:spacing w:after="0"/>
        <w:rPr>
          <w:sz w:val="24"/>
          <w:szCs w:val="24"/>
        </w:rPr>
      </w:pPr>
      <w:r>
        <w:rPr>
          <w:sz w:val="24"/>
          <w:szCs w:val="24"/>
        </w:rPr>
        <w:t>Aplică sancţiunile prevăzute de actele normative tuturor persoanelor juridice care încalcă prevederile legale;</w:t>
      </w:r>
    </w:p>
    <w:p w:rsidR="004E51E7" w:rsidRDefault="00C9571B">
      <w:pPr>
        <w:numPr>
          <w:ilvl w:val="0"/>
          <w:numId w:val="30"/>
        </w:numPr>
        <w:tabs>
          <w:tab w:val="left" w:pos="360"/>
        </w:tabs>
        <w:spacing w:after="0"/>
        <w:rPr>
          <w:sz w:val="24"/>
          <w:szCs w:val="24"/>
        </w:rPr>
      </w:pPr>
      <w:r>
        <w:rPr>
          <w:sz w:val="24"/>
          <w:szCs w:val="24"/>
        </w:rPr>
        <w:t>Efectuează acţiuni de control împreună cu celelalte servicii şi compartimente din cadrul Primăriei, în vederea identificării şi impunerii cazurilor de evaziune fiscală;</w:t>
      </w:r>
    </w:p>
    <w:p w:rsidR="004E51E7" w:rsidRDefault="00C9571B">
      <w:pPr>
        <w:numPr>
          <w:ilvl w:val="0"/>
          <w:numId w:val="30"/>
        </w:numPr>
        <w:tabs>
          <w:tab w:val="left" w:pos="360"/>
        </w:tabs>
        <w:spacing w:after="0"/>
        <w:rPr>
          <w:sz w:val="24"/>
          <w:szCs w:val="24"/>
        </w:rPr>
      </w:pPr>
      <w:r>
        <w:rPr>
          <w:sz w:val="24"/>
          <w:szCs w:val="24"/>
        </w:rPr>
        <w:t>Verifică persoanele juridice asupra determinării materiei impozabile reale, precum şi asupra stabilirii impozitelor şi taxelor datorate bugetului local si stabileşte diferenţe de impozite şi taxe;</w:t>
      </w:r>
    </w:p>
    <w:p w:rsidR="004E51E7" w:rsidRDefault="00C9571B">
      <w:pPr>
        <w:numPr>
          <w:ilvl w:val="0"/>
          <w:numId w:val="30"/>
        </w:numPr>
        <w:tabs>
          <w:tab w:val="left" w:pos="360"/>
        </w:tabs>
        <w:spacing w:after="0"/>
        <w:rPr>
          <w:sz w:val="24"/>
          <w:szCs w:val="24"/>
        </w:rPr>
      </w:pPr>
      <w:r>
        <w:rPr>
          <w:sz w:val="24"/>
          <w:szCs w:val="24"/>
        </w:rPr>
        <w:t>Asigură cuprinderea în activitatea de verificare şi stabilire a impozitelor şi taxelor a tuturor persoanelor juridice care au calitatea de contribuabili;</w:t>
      </w:r>
    </w:p>
    <w:p w:rsidR="004E51E7" w:rsidRDefault="00C9571B">
      <w:pPr>
        <w:numPr>
          <w:ilvl w:val="0"/>
          <w:numId w:val="30"/>
        </w:numPr>
        <w:tabs>
          <w:tab w:val="left" w:pos="360"/>
        </w:tabs>
        <w:spacing w:after="0"/>
        <w:rPr>
          <w:sz w:val="24"/>
          <w:szCs w:val="24"/>
        </w:rPr>
      </w:pPr>
      <w:r>
        <w:rPr>
          <w:sz w:val="24"/>
          <w:szCs w:val="24"/>
        </w:rPr>
        <w:t>Intocmeşte planul de control lunar, astfel încât să asigure verificarea tuturor persoanelor juridice în cadrul termenului legal de prescripţie;</w:t>
      </w:r>
    </w:p>
    <w:p w:rsidR="004E51E7" w:rsidRDefault="00C9571B">
      <w:pPr>
        <w:numPr>
          <w:ilvl w:val="0"/>
          <w:numId w:val="30"/>
        </w:numPr>
        <w:tabs>
          <w:tab w:val="left" w:pos="360"/>
        </w:tabs>
        <w:spacing w:after="0"/>
        <w:rPr>
          <w:sz w:val="24"/>
          <w:szCs w:val="24"/>
        </w:rPr>
      </w:pPr>
      <w:r>
        <w:rPr>
          <w:sz w:val="24"/>
          <w:szCs w:val="24"/>
        </w:rPr>
        <w:t>Cercetează obiecţiile şi contestaţiile persoanelor juridice privind stabilirea impozitelor şi taxelor şi propune soluţii de rezolvare;</w:t>
      </w:r>
    </w:p>
    <w:p w:rsidR="004E51E7" w:rsidRDefault="00C9571B">
      <w:pPr>
        <w:numPr>
          <w:ilvl w:val="0"/>
          <w:numId w:val="30"/>
        </w:numPr>
        <w:tabs>
          <w:tab w:val="left" w:pos="360"/>
        </w:tabs>
        <w:spacing w:after="0"/>
        <w:rPr>
          <w:sz w:val="24"/>
          <w:szCs w:val="24"/>
        </w:rPr>
      </w:pPr>
      <w:r>
        <w:rPr>
          <w:sz w:val="24"/>
          <w:szCs w:val="24"/>
        </w:rPr>
        <w:t>Transmite documentaţia pentru urmărire, în cazul diferenţelor impozitelor şi taxelor, penalităţilor de întârziere şi amenzilor stabilite persoanelor juridice;</w:t>
      </w:r>
    </w:p>
    <w:p w:rsidR="004E51E7" w:rsidRDefault="00C9571B">
      <w:pPr>
        <w:numPr>
          <w:ilvl w:val="0"/>
          <w:numId w:val="30"/>
        </w:numPr>
        <w:tabs>
          <w:tab w:val="left" w:pos="360"/>
        </w:tabs>
        <w:spacing w:after="0"/>
        <w:rPr>
          <w:sz w:val="24"/>
          <w:szCs w:val="24"/>
        </w:rPr>
      </w:pPr>
      <w:r>
        <w:rPr>
          <w:sz w:val="24"/>
          <w:szCs w:val="24"/>
        </w:rPr>
        <w:t>Efectuează analize şi întocmeşte informări în legătură cu verificarea, constatarea şi stabilirea impozitelor şi taxelor, rezultatele acţiunilor de verificare şi măsurile luate pentru nerespectarea legislaţiei;</w:t>
      </w:r>
    </w:p>
    <w:p w:rsidR="004E51E7" w:rsidRDefault="00C9571B">
      <w:pPr>
        <w:numPr>
          <w:ilvl w:val="0"/>
          <w:numId w:val="30"/>
        </w:numPr>
        <w:tabs>
          <w:tab w:val="left" w:pos="360"/>
        </w:tabs>
        <w:spacing w:after="0"/>
        <w:rPr>
          <w:sz w:val="24"/>
          <w:szCs w:val="24"/>
        </w:rPr>
      </w:pPr>
      <w:r>
        <w:rPr>
          <w:sz w:val="24"/>
          <w:szCs w:val="24"/>
        </w:rPr>
        <w:t>Asigură păstrarea confidenţialităţii lucrărilor efectuate şi a informaţiilor deţinute;</w:t>
      </w:r>
    </w:p>
    <w:p w:rsidR="004E51E7" w:rsidRDefault="00C9571B">
      <w:pPr>
        <w:numPr>
          <w:ilvl w:val="0"/>
          <w:numId w:val="30"/>
        </w:numPr>
        <w:tabs>
          <w:tab w:val="left" w:pos="360"/>
        </w:tabs>
        <w:spacing w:after="0"/>
        <w:rPr>
          <w:sz w:val="24"/>
          <w:szCs w:val="24"/>
        </w:rPr>
      </w:pPr>
      <w:r>
        <w:rPr>
          <w:sz w:val="24"/>
          <w:szCs w:val="24"/>
        </w:rPr>
        <w:t>Indeplineşte orice alte atribuţii repartizate de conducerea Primăriei privind impozitele şi taxele locale.</w:t>
      </w:r>
    </w:p>
    <w:p w:rsidR="004E51E7" w:rsidRDefault="00C9571B">
      <w:pPr>
        <w:numPr>
          <w:ilvl w:val="0"/>
          <w:numId w:val="30"/>
        </w:numPr>
        <w:tabs>
          <w:tab w:val="left" w:pos="360"/>
        </w:tabs>
        <w:spacing w:after="0"/>
        <w:rPr>
          <w:sz w:val="24"/>
          <w:szCs w:val="24"/>
        </w:rPr>
      </w:pPr>
      <w:r>
        <w:rPr>
          <w:sz w:val="24"/>
          <w:szCs w:val="24"/>
        </w:rPr>
        <w:t>Urmăreşte încasarea impozitelor şi taxelor locale şi informează din timp conducerea serviciului despre realizarea sau nerealizarea acestora;</w:t>
      </w:r>
    </w:p>
    <w:p w:rsidR="004E51E7" w:rsidRDefault="00C9571B">
      <w:pPr>
        <w:numPr>
          <w:ilvl w:val="0"/>
          <w:numId w:val="30"/>
        </w:numPr>
        <w:tabs>
          <w:tab w:val="left" w:pos="360"/>
        </w:tabs>
        <w:spacing w:after="0"/>
        <w:rPr>
          <w:sz w:val="24"/>
          <w:szCs w:val="24"/>
          <w:lang w:val="fr-FR"/>
        </w:rPr>
      </w:pPr>
      <w:r>
        <w:rPr>
          <w:sz w:val="24"/>
          <w:szCs w:val="24"/>
          <w:lang w:val="fr-FR"/>
        </w:rPr>
        <w:t>Preia pentru urmărire şi executare silită sumele restante;</w:t>
      </w:r>
    </w:p>
    <w:p w:rsidR="004E51E7" w:rsidRDefault="00C9571B">
      <w:pPr>
        <w:numPr>
          <w:ilvl w:val="0"/>
          <w:numId w:val="30"/>
        </w:numPr>
        <w:tabs>
          <w:tab w:val="left" w:pos="360"/>
        </w:tabs>
        <w:spacing w:after="0"/>
        <w:rPr>
          <w:sz w:val="24"/>
          <w:szCs w:val="24"/>
          <w:lang w:val="fr-FR"/>
        </w:rPr>
      </w:pPr>
      <w:r>
        <w:rPr>
          <w:sz w:val="24"/>
          <w:szCs w:val="24"/>
          <w:lang w:val="fr-FR"/>
        </w:rPr>
        <w:t xml:space="preserve">Verifică documentele de încasare în numerar şi prin virament a veniturilor bugetului local, din punct de vedere legal, termene de plată, încadrare corectă pe subdiviziunile clasificaţiei </w:t>
      </w:r>
      <w:proofErr w:type="gramStart"/>
      <w:r>
        <w:rPr>
          <w:sz w:val="24"/>
          <w:szCs w:val="24"/>
          <w:lang w:val="fr-FR"/>
        </w:rPr>
        <w:t>bugetare;</w:t>
      </w:r>
      <w:proofErr w:type="gramEnd"/>
    </w:p>
    <w:p w:rsidR="004E51E7" w:rsidRDefault="00C9571B">
      <w:pPr>
        <w:numPr>
          <w:ilvl w:val="0"/>
          <w:numId w:val="30"/>
        </w:numPr>
        <w:tabs>
          <w:tab w:val="left" w:pos="360"/>
        </w:tabs>
        <w:spacing w:after="0"/>
        <w:rPr>
          <w:sz w:val="24"/>
          <w:szCs w:val="24"/>
          <w:lang w:val="fr-FR"/>
        </w:rPr>
      </w:pPr>
      <w:r>
        <w:rPr>
          <w:sz w:val="24"/>
          <w:szCs w:val="24"/>
          <w:lang w:val="fr-FR"/>
        </w:rPr>
        <w:t>Urmăreşte încadrarea corectă pe surse de venituri, în conformitate cu legislaţia în vigoare şi cu conturile deschise în acest sens;</w:t>
      </w:r>
    </w:p>
    <w:p w:rsidR="004E51E7" w:rsidRDefault="00C9571B">
      <w:pPr>
        <w:numPr>
          <w:ilvl w:val="0"/>
          <w:numId w:val="30"/>
        </w:numPr>
        <w:tabs>
          <w:tab w:val="left" w:pos="360"/>
        </w:tabs>
        <w:spacing w:after="0"/>
        <w:rPr>
          <w:sz w:val="24"/>
          <w:szCs w:val="24"/>
          <w:lang w:val="fr-FR"/>
        </w:rPr>
      </w:pPr>
      <w:r>
        <w:rPr>
          <w:sz w:val="24"/>
          <w:szCs w:val="24"/>
          <w:lang w:val="fr-FR"/>
        </w:rPr>
        <w:t>Conduce evidenţa veniturilor încasate pe surse şi conturi de venituri;</w:t>
      </w:r>
    </w:p>
    <w:p w:rsidR="004E51E7" w:rsidRDefault="00C9571B">
      <w:pPr>
        <w:numPr>
          <w:ilvl w:val="0"/>
          <w:numId w:val="30"/>
        </w:numPr>
        <w:tabs>
          <w:tab w:val="left" w:pos="360"/>
        </w:tabs>
        <w:spacing w:after="0"/>
        <w:rPr>
          <w:sz w:val="24"/>
          <w:szCs w:val="24"/>
        </w:rPr>
      </w:pPr>
      <w:r>
        <w:rPr>
          <w:sz w:val="24"/>
          <w:szCs w:val="24"/>
        </w:rPr>
        <w:t>Răspunde de întocmirea registrului de casă privind veniturile, înregistrând operaţiunile efectuate numai pe baza documentelor justificative;</w:t>
      </w:r>
    </w:p>
    <w:p w:rsidR="004E51E7" w:rsidRDefault="00C9571B">
      <w:pPr>
        <w:numPr>
          <w:ilvl w:val="0"/>
          <w:numId w:val="30"/>
        </w:numPr>
        <w:tabs>
          <w:tab w:val="left" w:pos="360"/>
        </w:tabs>
        <w:spacing w:after="0"/>
        <w:rPr>
          <w:sz w:val="24"/>
          <w:szCs w:val="24"/>
        </w:rPr>
      </w:pPr>
      <w:r>
        <w:rPr>
          <w:sz w:val="24"/>
          <w:szCs w:val="24"/>
        </w:rPr>
        <w:t>Răspunde de păstrarea şi evidenţierea tuturor documentelor ce fac obiectul activităţii desfăşurare, urmărind circuitul acestora în cadrul legal;</w:t>
      </w:r>
    </w:p>
    <w:p w:rsidR="004E51E7" w:rsidRDefault="00C9571B">
      <w:pPr>
        <w:numPr>
          <w:ilvl w:val="0"/>
          <w:numId w:val="30"/>
        </w:numPr>
        <w:tabs>
          <w:tab w:val="left" w:pos="360"/>
        </w:tabs>
        <w:spacing w:after="0"/>
        <w:rPr>
          <w:sz w:val="24"/>
          <w:szCs w:val="24"/>
          <w:lang w:val="fr-FR"/>
        </w:rPr>
      </w:pPr>
      <w:r>
        <w:rPr>
          <w:sz w:val="24"/>
          <w:szCs w:val="24"/>
          <w:lang w:val="fr-FR"/>
        </w:rPr>
        <w:t>Îndosariază şi arhivează toate documentele ce au făcut obiectul activităţii desfăşurate;</w:t>
      </w:r>
    </w:p>
    <w:p w:rsidR="004E51E7" w:rsidRDefault="00C9571B">
      <w:pPr>
        <w:numPr>
          <w:ilvl w:val="0"/>
          <w:numId w:val="30"/>
        </w:numPr>
        <w:tabs>
          <w:tab w:val="left" w:pos="360"/>
        </w:tabs>
        <w:spacing w:after="0"/>
        <w:rPr>
          <w:sz w:val="24"/>
          <w:szCs w:val="24"/>
        </w:rPr>
      </w:pPr>
      <w:r>
        <w:rPr>
          <w:sz w:val="24"/>
          <w:szCs w:val="24"/>
        </w:rPr>
        <w:lastRenderedPageBreak/>
        <w:t>Asigură şi răspunde de integritatea, confidenţialitatea şi securitatea datelor din evidenţă privind impozitele şi taxele locale;</w:t>
      </w:r>
    </w:p>
    <w:p w:rsidR="004E51E7" w:rsidRDefault="00C9571B">
      <w:pPr>
        <w:numPr>
          <w:ilvl w:val="0"/>
          <w:numId w:val="30"/>
        </w:numPr>
        <w:tabs>
          <w:tab w:val="left" w:pos="360"/>
        </w:tabs>
        <w:spacing w:after="0"/>
        <w:rPr>
          <w:sz w:val="24"/>
          <w:szCs w:val="24"/>
        </w:rPr>
      </w:pPr>
      <w:r>
        <w:rPr>
          <w:sz w:val="24"/>
          <w:szCs w:val="24"/>
        </w:rPr>
        <w:t>Desfăşoară activitate de executare silită a persoanelor fizice si juridice şi cea de stingere a creanţelor conform prevederilor legale in vigoare;</w:t>
      </w:r>
    </w:p>
    <w:p w:rsidR="004E51E7" w:rsidRDefault="00C9571B">
      <w:pPr>
        <w:numPr>
          <w:ilvl w:val="0"/>
          <w:numId w:val="30"/>
        </w:numPr>
        <w:tabs>
          <w:tab w:val="left" w:pos="360"/>
        </w:tabs>
        <w:spacing w:after="0"/>
        <w:rPr>
          <w:sz w:val="24"/>
          <w:szCs w:val="24"/>
        </w:rPr>
      </w:pPr>
      <w:r>
        <w:rPr>
          <w:sz w:val="24"/>
          <w:szCs w:val="24"/>
        </w:rPr>
        <w:t>Infiinteaza popriri pe veniturile realizate de debitori, urmăreşte respectarea popririlor înfiinţate asupra terţilor popriţi, precum şi societăţilor bancare şi stabileşte, după caz, măsurile legale pentru executarea acestora;</w:t>
      </w:r>
    </w:p>
    <w:p w:rsidR="004E51E7" w:rsidRDefault="00C9571B">
      <w:pPr>
        <w:numPr>
          <w:ilvl w:val="0"/>
          <w:numId w:val="30"/>
        </w:numPr>
        <w:tabs>
          <w:tab w:val="left" w:pos="360"/>
        </w:tabs>
        <w:spacing w:after="0"/>
        <w:rPr>
          <w:sz w:val="24"/>
          <w:szCs w:val="24"/>
        </w:rPr>
      </w:pPr>
      <w:r>
        <w:rPr>
          <w:sz w:val="24"/>
          <w:szCs w:val="24"/>
        </w:rPr>
        <w:t>Evidenţiază şi urmăreşte debitele restante primite spre urmărire;</w:t>
      </w:r>
    </w:p>
    <w:p w:rsidR="004E51E7" w:rsidRDefault="00C9571B">
      <w:pPr>
        <w:numPr>
          <w:ilvl w:val="0"/>
          <w:numId w:val="30"/>
        </w:numPr>
        <w:tabs>
          <w:tab w:val="left" w:pos="360"/>
        </w:tabs>
        <w:spacing w:after="0"/>
        <w:rPr>
          <w:sz w:val="24"/>
          <w:szCs w:val="24"/>
          <w:lang w:val="fr-FR"/>
        </w:rPr>
      </w:pPr>
      <w:r>
        <w:rPr>
          <w:sz w:val="24"/>
          <w:szCs w:val="24"/>
          <w:lang w:val="fr-FR"/>
        </w:rPr>
        <w:t>Intocmeşte borderoul de debite pentru titlurile executorii primite de la alte unităţi care în prealabil au fost verificate şi urmează să fie confirmate;</w:t>
      </w:r>
    </w:p>
    <w:p w:rsidR="004E51E7" w:rsidRDefault="00C9571B">
      <w:pPr>
        <w:numPr>
          <w:ilvl w:val="0"/>
          <w:numId w:val="30"/>
        </w:numPr>
        <w:tabs>
          <w:tab w:val="left" w:pos="360"/>
        </w:tabs>
        <w:spacing w:after="0"/>
        <w:rPr>
          <w:sz w:val="24"/>
          <w:szCs w:val="24"/>
          <w:lang w:val="fr-FR"/>
        </w:rPr>
      </w:pPr>
      <w:r>
        <w:rPr>
          <w:sz w:val="24"/>
          <w:szCs w:val="24"/>
          <w:lang w:val="fr-FR"/>
        </w:rPr>
        <w:t>Intocmeşte borderoul de scădere pentru actele de scădere aprobate, procese verbale de constatare a solvabilităţii şi diferite referate, precum şi pentru debitele retrase de unităţile care le-au transmis;</w:t>
      </w:r>
    </w:p>
    <w:p w:rsidR="004E51E7" w:rsidRDefault="00C9571B">
      <w:pPr>
        <w:numPr>
          <w:ilvl w:val="0"/>
          <w:numId w:val="30"/>
        </w:numPr>
        <w:tabs>
          <w:tab w:val="left" w:pos="360"/>
        </w:tabs>
        <w:spacing w:after="0"/>
        <w:rPr>
          <w:sz w:val="24"/>
          <w:szCs w:val="24"/>
          <w:lang w:val="fr-FR"/>
        </w:rPr>
      </w:pPr>
      <w:r>
        <w:rPr>
          <w:sz w:val="24"/>
          <w:szCs w:val="24"/>
          <w:lang w:val="fr-FR"/>
        </w:rPr>
        <w:t xml:space="preserve">Intocmeşte dosare pentru debitele primite spre executare silită de la alte unităţi şi asigură respectarea prevederilor legale privind identificarea debitorilor şi confirmarea titlurilor executorii primite de la alte </w:t>
      </w:r>
      <w:proofErr w:type="gramStart"/>
      <w:r>
        <w:rPr>
          <w:sz w:val="24"/>
          <w:szCs w:val="24"/>
          <w:lang w:val="fr-FR"/>
        </w:rPr>
        <w:t>organe;</w:t>
      </w:r>
      <w:proofErr w:type="gramEnd"/>
    </w:p>
    <w:p w:rsidR="004E51E7" w:rsidRDefault="00C9571B">
      <w:pPr>
        <w:numPr>
          <w:ilvl w:val="0"/>
          <w:numId w:val="30"/>
        </w:numPr>
        <w:tabs>
          <w:tab w:val="left" w:pos="360"/>
        </w:tabs>
        <w:spacing w:after="0"/>
        <w:rPr>
          <w:sz w:val="24"/>
          <w:szCs w:val="24"/>
          <w:lang w:val="fr-FR"/>
        </w:rPr>
      </w:pPr>
      <w:r>
        <w:rPr>
          <w:sz w:val="24"/>
          <w:szCs w:val="24"/>
          <w:lang w:val="fr-FR"/>
        </w:rPr>
        <w:t xml:space="preserve">Asigură încasarea creanţelor faţă de bugetul local, în termenul de prescripţie şi propune măsuri de recuperare a celor prescrise din culpa persoanelor vinovate de prescrierea </w:t>
      </w:r>
      <w:proofErr w:type="gramStart"/>
      <w:r>
        <w:rPr>
          <w:sz w:val="24"/>
          <w:szCs w:val="24"/>
          <w:lang w:val="fr-FR"/>
        </w:rPr>
        <w:t>acestora;</w:t>
      </w:r>
      <w:proofErr w:type="gramEnd"/>
    </w:p>
    <w:p w:rsidR="004E51E7" w:rsidRDefault="00C9571B">
      <w:pPr>
        <w:numPr>
          <w:ilvl w:val="0"/>
          <w:numId w:val="30"/>
        </w:numPr>
        <w:tabs>
          <w:tab w:val="left" w:pos="360"/>
        </w:tabs>
        <w:spacing w:after="0"/>
        <w:rPr>
          <w:sz w:val="24"/>
          <w:szCs w:val="24"/>
          <w:lang w:val="fr-FR"/>
        </w:rPr>
      </w:pPr>
      <w:r>
        <w:rPr>
          <w:sz w:val="24"/>
          <w:szCs w:val="24"/>
          <w:lang w:val="fr-FR"/>
        </w:rPr>
        <w:t xml:space="preserve">Calculează cheltuielile de executare silită şi majorările de întârziere, penalităţile sau alte sume, când cuantumul acestora nu a fost stabilit în titlul </w:t>
      </w:r>
      <w:proofErr w:type="gramStart"/>
      <w:r>
        <w:rPr>
          <w:sz w:val="24"/>
          <w:szCs w:val="24"/>
          <w:lang w:val="fr-FR"/>
        </w:rPr>
        <w:t>executoriu;</w:t>
      </w:r>
      <w:proofErr w:type="gramEnd"/>
    </w:p>
    <w:p w:rsidR="004E51E7" w:rsidRDefault="00C9571B">
      <w:pPr>
        <w:numPr>
          <w:ilvl w:val="0"/>
          <w:numId w:val="30"/>
        </w:numPr>
        <w:tabs>
          <w:tab w:val="left" w:pos="360"/>
        </w:tabs>
        <w:spacing w:after="0"/>
      </w:pPr>
      <w:r>
        <w:rPr>
          <w:sz w:val="24"/>
          <w:szCs w:val="24"/>
          <w:lang w:val="fr-FR"/>
        </w:rPr>
        <w:t>Pe baza datelor deţinute, analizează şi hotărăşte măsurile de executare silită în aşa fel încât realizarea creanţei să se facă cu rezultate cât mai avantajoase, ţinând se</w:t>
      </w:r>
      <w:r w:rsidR="00D35586">
        <w:rPr>
          <w:sz w:val="24"/>
          <w:szCs w:val="24"/>
          <w:lang w:val="fr-FR"/>
        </w:rPr>
        <w:t>ama de interesul imediat al CLC</w:t>
      </w:r>
      <w:r>
        <w:rPr>
          <w:sz w:val="24"/>
          <w:szCs w:val="24"/>
          <w:lang w:val="fr-FR"/>
        </w:rPr>
        <w:t>, cât şi de drepturile şi obligaţiile debitorului urmărit;</w:t>
      </w:r>
    </w:p>
    <w:p w:rsidR="004E51E7" w:rsidRDefault="00C9571B">
      <w:pPr>
        <w:numPr>
          <w:ilvl w:val="0"/>
          <w:numId w:val="30"/>
        </w:numPr>
        <w:tabs>
          <w:tab w:val="left" w:pos="360"/>
        </w:tabs>
        <w:spacing w:after="0"/>
      </w:pPr>
      <w:r>
        <w:rPr>
          <w:sz w:val="24"/>
          <w:szCs w:val="24"/>
        </w:rPr>
        <w:t>Întocmeşte actele necesare aplicării procedurii de executare;</w:t>
      </w:r>
    </w:p>
    <w:p w:rsidR="004E51E7" w:rsidRDefault="00C9571B">
      <w:pPr>
        <w:numPr>
          <w:ilvl w:val="0"/>
          <w:numId w:val="30"/>
        </w:numPr>
        <w:tabs>
          <w:tab w:val="left" w:pos="360"/>
        </w:tabs>
        <w:spacing w:after="0"/>
        <w:rPr>
          <w:sz w:val="24"/>
          <w:szCs w:val="24"/>
        </w:rPr>
      </w:pPr>
      <w:r>
        <w:rPr>
          <w:sz w:val="24"/>
          <w:szCs w:val="24"/>
        </w:rPr>
        <w:t>Asigură şi organizează atunci când este cazul ridicarea şi depozitarea bunurilor sechestrate, precum şi valorificarea bunurilor sechestrate;</w:t>
      </w:r>
    </w:p>
    <w:p w:rsidR="004E51E7" w:rsidRDefault="00C9571B">
      <w:pPr>
        <w:numPr>
          <w:ilvl w:val="0"/>
          <w:numId w:val="30"/>
        </w:numPr>
        <w:tabs>
          <w:tab w:val="left" w:pos="360"/>
        </w:tabs>
        <w:spacing w:after="0"/>
        <w:rPr>
          <w:sz w:val="24"/>
          <w:szCs w:val="24"/>
        </w:rPr>
      </w:pPr>
      <w:r>
        <w:rPr>
          <w:sz w:val="24"/>
          <w:szCs w:val="24"/>
        </w:rPr>
        <w:t>Numeşte custodele şi administratorul sechestrului şi propune spre aprobare indemnizaţia acestora;</w:t>
      </w:r>
    </w:p>
    <w:p w:rsidR="004E51E7" w:rsidRDefault="00C9571B">
      <w:pPr>
        <w:numPr>
          <w:ilvl w:val="0"/>
          <w:numId w:val="30"/>
        </w:numPr>
        <w:tabs>
          <w:tab w:val="left" w:pos="360"/>
        </w:tabs>
        <w:spacing w:after="0"/>
        <w:rPr>
          <w:sz w:val="24"/>
          <w:szCs w:val="24"/>
        </w:rPr>
      </w:pPr>
      <w:r>
        <w:rPr>
          <w:sz w:val="24"/>
          <w:szCs w:val="24"/>
        </w:rPr>
        <w:t>Efectuează sau solicită evaluarea bunurilor sechestrate;</w:t>
      </w:r>
    </w:p>
    <w:p w:rsidR="004E51E7" w:rsidRDefault="00C9571B">
      <w:pPr>
        <w:numPr>
          <w:ilvl w:val="0"/>
          <w:numId w:val="30"/>
        </w:numPr>
        <w:tabs>
          <w:tab w:val="left" w:pos="360"/>
        </w:tabs>
        <w:spacing w:after="0"/>
        <w:rPr>
          <w:sz w:val="24"/>
          <w:szCs w:val="24"/>
        </w:rPr>
      </w:pPr>
      <w:r>
        <w:rPr>
          <w:sz w:val="24"/>
          <w:szCs w:val="24"/>
        </w:rPr>
        <w:t>Organizează şi asigură în condiţiile legii valorificarea bunurilor sechestrate;</w:t>
      </w:r>
    </w:p>
    <w:p w:rsidR="004E51E7" w:rsidRDefault="00C9571B">
      <w:pPr>
        <w:numPr>
          <w:ilvl w:val="0"/>
          <w:numId w:val="30"/>
        </w:numPr>
        <w:tabs>
          <w:tab w:val="left" w:pos="360"/>
        </w:tabs>
        <w:spacing w:after="0"/>
        <w:rPr>
          <w:sz w:val="24"/>
          <w:szCs w:val="24"/>
        </w:rPr>
      </w:pPr>
      <w:r>
        <w:rPr>
          <w:sz w:val="24"/>
          <w:szCs w:val="24"/>
        </w:rPr>
        <w:t>Dispune pe baza convenţiei încheiate cu debitorii sau cu terţe persoane juridice, transmiterea sau stingerea obligaţiilor bugetului local prin modalităţile prevăzute de lege;</w:t>
      </w:r>
    </w:p>
    <w:p w:rsidR="004E51E7" w:rsidRDefault="00C9571B">
      <w:pPr>
        <w:numPr>
          <w:ilvl w:val="0"/>
          <w:numId w:val="30"/>
        </w:numPr>
        <w:tabs>
          <w:tab w:val="left" w:pos="360"/>
        </w:tabs>
        <w:spacing w:after="0"/>
      </w:pPr>
      <w:r>
        <w:rPr>
          <w:sz w:val="24"/>
          <w:szCs w:val="24"/>
          <w:lang w:val="fr-FR"/>
        </w:rPr>
        <w:t>Întocmeşte documentaţiile şi propunerile privind debitorii insolvabili;</w:t>
      </w:r>
    </w:p>
    <w:p w:rsidR="004E51E7" w:rsidRDefault="00C9571B">
      <w:pPr>
        <w:numPr>
          <w:ilvl w:val="0"/>
          <w:numId w:val="30"/>
        </w:numPr>
        <w:tabs>
          <w:tab w:val="left" w:pos="360"/>
        </w:tabs>
        <w:spacing w:after="0"/>
        <w:rPr>
          <w:sz w:val="24"/>
          <w:szCs w:val="24"/>
          <w:lang w:val="fr-FR"/>
        </w:rPr>
      </w:pPr>
      <w:r>
        <w:rPr>
          <w:sz w:val="24"/>
          <w:szCs w:val="24"/>
          <w:lang w:val="fr-FR"/>
        </w:rPr>
        <w:t xml:space="preserve">Verifică periodic contribuabilii înscrişi în evidenţa separată şi urmăreşte starea de insolvabilitate pentru aceştia, în cadrul termenului de prescripţie </w:t>
      </w:r>
      <w:proofErr w:type="gramStart"/>
      <w:r>
        <w:rPr>
          <w:sz w:val="24"/>
          <w:szCs w:val="24"/>
          <w:lang w:val="fr-FR"/>
        </w:rPr>
        <w:t>local;</w:t>
      </w:r>
      <w:proofErr w:type="gramEnd"/>
    </w:p>
    <w:p w:rsidR="004E51E7" w:rsidRDefault="00C9571B">
      <w:pPr>
        <w:numPr>
          <w:ilvl w:val="0"/>
          <w:numId w:val="30"/>
        </w:numPr>
        <w:tabs>
          <w:tab w:val="left" w:pos="360"/>
        </w:tabs>
        <w:spacing w:after="0"/>
        <w:rPr>
          <w:sz w:val="24"/>
          <w:szCs w:val="24"/>
          <w:lang w:val="fr-FR"/>
        </w:rPr>
      </w:pPr>
      <w:r>
        <w:rPr>
          <w:sz w:val="24"/>
          <w:szCs w:val="24"/>
          <w:lang w:val="fr-FR"/>
        </w:rPr>
        <w:t>Soluţionează cererile plătitorilor prin care se solicită relaţii referitoare la aplicarea executării silite şi a modalităţilor de stingere a creanţelor;</w:t>
      </w:r>
    </w:p>
    <w:p w:rsidR="004E51E7" w:rsidRDefault="00C9571B">
      <w:pPr>
        <w:numPr>
          <w:ilvl w:val="0"/>
          <w:numId w:val="30"/>
        </w:numPr>
        <w:tabs>
          <w:tab w:val="left" w:pos="360"/>
        </w:tabs>
        <w:spacing w:after="0"/>
        <w:rPr>
          <w:sz w:val="24"/>
          <w:szCs w:val="24"/>
        </w:rPr>
      </w:pPr>
      <w:r>
        <w:rPr>
          <w:sz w:val="24"/>
          <w:szCs w:val="24"/>
        </w:rPr>
        <w:t>Elaborează, pe baza datelor deţinute, informări şi situaţii privind realizarea creanţelor bugetare;</w:t>
      </w:r>
    </w:p>
    <w:p w:rsidR="004E51E7" w:rsidRDefault="00C9571B">
      <w:pPr>
        <w:numPr>
          <w:ilvl w:val="0"/>
          <w:numId w:val="30"/>
        </w:numPr>
        <w:tabs>
          <w:tab w:val="left" w:pos="360"/>
        </w:tabs>
        <w:spacing w:after="0"/>
      </w:pPr>
      <w:r>
        <w:rPr>
          <w:sz w:val="24"/>
          <w:szCs w:val="24"/>
          <w:lang w:val="fr-FR"/>
        </w:rPr>
        <w:t xml:space="preserve">Desfăşoară activitatea de încasare </w:t>
      </w:r>
      <w:r>
        <w:rPr>
          <w:iCs/>
          <w:sz w:val="24"/>
          <w:szCs w:val="24"/>
          <w:lang w:val="fr-FR"/>
        </w:rPr>
        <w:t>pe teren</w:t>
      </w:r>
      <w:r>
        <w:rPr>
          <w:i/>
          <w:iCs/>
          <w:sz w:val="24"/>
          <w:szCs w:val="24"/>
          <w:lang w:val="fr-FR"/>
        </w:rPr>
        <w:t xml:space="preserve"> </w:t>
      </w:r>
      <w:r>
        <w:rPr>
          <w:sz w:val="24"/>
          <w:szCs w:val="24"/>
          <w:lang w:val="fr-FR"/>
        </w:rPr>
        <w:t>a debitelor restante de la persoane fizice si juridice, amenzile aplicate de serviciile proprii ale Primăriei şi cele preluate de la instituţiile şi agenţii economici care constituie venituri la bugetul local;</w:t>
      </w:r>
    </w:p>
    <w:p w:rsidR="004E51E7" w:rsidRDefault="00C9571B">
      <w:pPr>
        <w:numPr>
          <w:ilvl w:val="0"/>
          <w:numId w:val="30"/>
        </w:numPr>
        <w:tabs>
          <w:tab w:val="left" w:pos="360"/>
        </w:tabs>
        <w:spacing w:after="0"/>
        <w:rPr>
          <w:sz w:val="24"/>
          <w:szCs w:val="24"/>
          <w:lang w:val="fr-FR"/>
        </w:rPr>
      </w:pPr>
      <w:r>
        <w:rPr>
          <w:sz w:val="24"/>
          <w:szCs w:val="24"/>
          <w:lang w:val="fr-FR"/>
        </w:rPr>
        <w:t>Preia în evidenţă debitele pentru titlurile executorii primite de la alte unităţi, care în prealabil au fost verificate şi urmează a fi confirmate;</w:t>
      </w:r>
    </w:p>
    <w:p w:rsidR="004E51E7" w:rsidRDefault="00C9571B">
      <w:pPr>
        <w:numPr>
          <w:ilvl w:val="0"/>
          <w:numId w:val="30"/>
        </w:numPr>
        <w:tabs>
          <w:tab w:val="left" w:pos="360"/>
        </w:tabs>
        <w:spacing w:after="0"/>
        <w:rPr>
          <w:sz w:val="24"/>
          <w:szCs w:val="24"/>
        </w:rPr>
      </w:pPr>
      <w:r>
        <w:rPr>
          <w:sz w:val="24"/>
          <w:szCs w:val="24"/>
        </w:rPr>
        <w:t>Asigură respectarea prevederilor legale privind identificarea debitorilor şi confirmarea titlurilor executorii primite de la alte organe;</w:t>
      </w:r>
    </w:p>
    <w:p w:rsidR="004E51E7" w:rsidRDefault="00C9571B">
      <w:pPr>
        <w:numPr>
          <w:ilvl w:val="0"/>
          <w:numId w:val="30"/>
        </w:numPr>
        <w:tabs>
          <w:tab w:val="left" w:pos="360"/>
        </w:tabs>
        <w:spacing w:after="0"/>
        <w:rPr>
          <w:sz w:val="24"/>
          <w:szCs w:val="24"/>
        </w:rPr>
      </w:pPr>
      <w:r>
        <w:rPr>
          <w:sz w:val="24"/>
          <w:szCs w:val="24"/>
        </w:rPr>
        <w:lastRenderedPageBreak/>
        <w:t>Colaborează cu organele Ministerului Administraţiei şi Internelor, organele Ministerului Justiţiei şi alte organe ale administraţiei publice, în vederea încasării creanţelor prin executare silită sau alte modalităţi;</w:t>
      </w:r>
    </w:p>
    <w:p w:rsidR="004E51E7" w:rsidRDefault="00C9571B">
      <w:pPr>
        <w:numPr>
          <w:ilvl w:val="0"/>
          <w:numId w:val="30"/>
        </w:numPr>
        <w:tabs>
          <w:tab w:val="left" w:pos="360"/>
        </w:tabs>
        <w:spacing w:after="0"/>
        <w:rPr>
          <w:sz w:val="24"/>
          <w:szCs w:val="24"/>
        </w:rPr>
      </w:pPr>
      <w:r>
        <w:rPr>
          <w:sz w:val="24"/>
          <w:szCs w:val="24"/>
        </w:rPr>
        <w:t>Repartizează sumele realizate prin executare silită, potrivit ordinii de preferinţă prevăzută de lege, în cazul în care, la executarea silită participă mai mulţi creditori;</w:t>
      </w:r>
    </w:p>
    <w:p w:rsidR="004E51E7" w:rsidRDefault="00C9571B">
      <w:pPr>
        <w:numPr>
          <w:ilvl w:val="0"/>
          <w:numId w:val="30"/>
        </w:numPr>
        <w:tabs>
          <w:tab w:val="left" w:pos="360"/>
        </w:tabs>
        <w:spacing w:after="0"/>
        <w:rPr>
          <w:sz w:val="24"/>
          <w:szCs w:val="24"/>
        </w:rPr>
      </w:pPr>
      <w:r>
        <w:rPr>
          <w:sz w:val="24"/>
          <w:szCs w:val="24"/>
        </w:rPr>
        <w:t>Soluţionează şi rezolvă orice alte lucrări privind încasarea creanţelor bugetului local, în baza sarcinilor din legislaţia fiscală, repartizate de conducere;</w:t>
      </w:r>
    </w:p>
    <w:p w:rsidR="004E51E7" w:rsidRDefault="00C9571B">
      <w:pPr>
        <w:numPr>
          <w:ilvl w:val="0"/>
          <w:numId w:val="30"/>
        </w:numPr>
        <w:tabs>
          <w:tab w:val="left" w:pos="360"/>
        </w:tabs>
        <w:spacing w:after="0"/>
        <w:rPr>
          <w:sz w:val="24"/>
          <w:szCs w:val="24"/>
        </w:rPr>
      </w:pPr>
      <w:r>
        <w:rPr>
          <w:sz w:val="24"/>
          <w:szCs w:val="24"/>
        </w:rPr>
        <w:t>Asigură şi răspunde de integritatea, confidenţialitatea şi securitatea datelor din evidenţă privind impozitele şi taxele locale;</w:t>
      </w:r>
    </w:p>
    <w:p w:rsidR="004E51E7" w:rsidRDefault="00C9571B">
      <w:pPr>
        <w:numPr>
          <w:ilvl w:val="0"/>
          <w:numId w:val="30"/>
        </w:numPr>
        <w:tabs>
          <w:tab w:val="left" w:pos="360"/>
        </w:tabs>
        <w:spacing w:after="0"/>
        <w:rPr>
          <w:sz w:val="24"/>
          <w:szCs w:val="24"/>
          <w:lang w:val="fr-FR"/>
        </w:rPr>
      </w:pPr>
      <w:r>
        <w:rPr>
          <w:sz w:val="24"/>
          <w:szCs w:val="24"/>
          <w:lang w:val="fr-FR"/>
        </w:rPr>
        <w:t>Asigura păstrarea si arhivarea documentelor;</w:t>
      </w:r>
    </w:p>
    <w:p w:rsidR="004E51E7" w:rsidRDefault="00C9571B">
      <w:pPr>
        <w:numPr>
          <w:ilvl w:val="0"/>
          <w:numId w:val="30"/>
        </w:numPr>
        <w:tabs>
          <w:tab w:val="left" w:pos="360"/>
        </w:tabs>
        <w:spacing w:after="0"/>
        <w:rPr>
          <w:sz w:val="24"/>
          <w:szCs w:val="24"/>
        </w:rPr>
      </w:pPr>
      <w:r>
        <w:rPr>
          <w:sz w:val="24"/>
          <w:szCs w:val="24"/>
        </w:rPr>
        <w:t>Îndeplineşte orice alte atribuţii repartizate de conducerea Primăriei privind încasarea şi executarea creanţelor bugetare.</w:t>
      </w:r>
    </w:p>
    <w:p w:rsidR="004E51E7" w:rsidRDefault="00C9571B">
      <w:pPr>
        <w:pStyle w:val="Indentcorptext21"/>
        <w:numPr>
          <w:ilvl w:val="0"/>
          <w:numId w:val="30"/>
        </w:numPr>
        <w:tabs>
          <w:tab w:val="clear" w:pos="900"/>
          <w:tab w:val="left" w:pos="360"/>
        </w:tabs>
        <w:rPr>
          <w:rFonts w:ascii="Arial" w:hAnsi="Arial" w:cs="Arial"/>
          <w:sz w:val="24"/>
        </w:rPr>
      </w:pPr>
      <w:r>
        <w:rPr>
          <w:rFonts w:ascii="Arial" w:hAnsi="Arial" w:cs="Arial"/>
          <w:sz w:val="24"/>
        </w:rPr>
        <w:t>Constată şi stabileşte creanţele bugetare şi extrabugetare, altele decât cele fiscale şi ţine evidenţa acestora;</w:t>
      </w:r>
    </w:p>
    <w:p w:rsidR="004E51E7" w:rsidRDefault="00C9571B">
      <w:pPr>
        <w:pStyle w:val="Indentcorptext21"/>
        <w:numPr>
          <w:ilvl w:val="0"/>
          <w:numId w:val="30"/>
        </w:numPr>
        <w:tabs>
          <w:tab w:val="clear" w:pos="900"/>
          <w:tab w:val="left" w:pos="360"/>
        </w:tabs>
        <w:rPr>
          <w:rFonts w:ascii="Arial" w:hAnsi="Arial" w:cs="Arial"/>
          <w:bCs w:val="0"/>
          <w:sz w:val="24"/>
        </w:rPr>
      </w:pPr>
      <w:r>
        <w:rPr>
          <w:rFonts w:ascii="Arial" w:hAnsi="Arial" w:cs="Arial"/>
          <w:bCs w:val="0"/>
          <w:sz w:val="24"/>
        </w:rPr>
        <w:t>Preia contractele de concesiuni si închiriere, vinzari cu plata in rate (locuinte)asigurând operarea lor in evidenta veniturilor si întocmeşte lunar facturile cu valoarea chiriei, redevenţei, preţ de vânzare/rate, după caz;</w:t>
      </w:r>
    </w:p>
    <w:p w:rsidR="004E51E7" w:rsidRDefault="00C9571B">
      <w:pPr>
        <w:pStyle w:val="Indentcorptext21"/>
        <w:numPr>
          <w:ilvl w:val="0"/>
          <w:numId w:val="30"/>
        </w:numPr>
        <w:tabs>
          <w:tab w:val="clear" w:pos="900"/>
          <w:tab w:val="left" w:pos="360"/>
        </w:tabs>
        <w:rPr>
          <w:rFonts w:ascii="Arial" w:hAnsi="Arial" w:cs="Arial"/>
          <w:bCs w:val="0"/>
          <w:sz w:val="24"/>
        </w:rPr>
      </w:pPr>
      <w:r>
        <w:rPr>
          <w:rFonts w:ascii="Arial" w:hAnsi="Arial" w:cs="Arial"/>
          <w:bCs w:val="0"/>
          <w:sz w:val="24"/>
        </w:rPr>
        <w:t>Gestionează documentele referitoare la creanţele bugetare şi extrabugetare şi conduce evidenţa separată a acestora;</w:t>
      </w:r>
    </w:p>
    <w:p w:rsidR="004E51E7" w:rsidRDefault="00C9571B">
      <w:pPr>
        <w:pStyle w:val="Indentcorptext21"/>
        <w:numPr>
          <w:ilvl w:val="0"/>
          <w:numId w:val="30"/>
        </w:numPr>
        <w:tabs>
          <w:tab w:val="clear" w:pos="900"/>
          <w:tab w:val="left" w:pos="360"/>
        </w:tabs>
        <w:rPr>
          <w:rFonts w:ascii="Arial" w:hAnsi="Arial" w:cs="Arial"/>
          <w:bCs w:val="0"/>
          <w:sz w:val="24"/>
        </w:rPr>
      </w:pPr>
      <w:r>
        <w:rPr>
          <w:rFonts w:ascii="Arial" w:hAnsi="Arial" w:cs="Arial"/>
          <w:bCs w:val="0"/>
          <w:sz w:val="24"/>
        </w:rPr>
        <w:t>Ţine evidenţa creanţelor bugetare pentru fiecare concesionar, chiriaş, cumpărător, precum şi a plăţilor efectuate de aceştia în contul obligaţiilor bugetare;</w:t>
      </w:r>
    </w:p>
    <w:p w:rsidR="004E51E7" w:rsidRDefault="00C9571B">
      <w:pPr>
        <w:pStyle w:val="Indentcorptext31"/>
        <w:numPr>
          <w:ilvl w:val="0"/>
          <w:numId w:val="30"/>
        </w:numPr>
        <w:tabs>
          <w:tab w:val="clear" w:pos="0"/>
          <w:tab w:val="clear" w:pos="900"/>
          <w:tab w:val="left" w:pos="360"/>
        </w:tabs>
        <w:rPr>
          <w:rFonts w:ascii="Arial" w:hAnsi="Arial" w:cs="Arial"/>
          <w:sz w:val="24"/>
        </w:rPr>
      </w:pPr>
      <w:r>
        <w:rPr>
          <w:rFonts w:ascii="Arial" w:hAnsi="Arial" w:cs="Arial"/>
          <w:sz w:val="24"/>
        </w:rPr>
        <w:t>Calculează majorări de întârziere şi a penalităţilor cuprinse în contractele de concesiune, închiriere, vânzare, după caz;</w:t>
      </w:r>
    </w:p>
    <w:p w:rsidR="004E51E7" w:rsidRDefault="00C9571B">
      <w:pPr>
        <w:pStyle w:val="Indentcorptext31"/>
        <w:numPr>
          <w:ilvl w:val="0"/>
          <w:numId w:val="30"/>
        </w:numPr>
        <w:tabs>
          <w:tab w:val="clear" w:pos="0"/>
          <w:tab w:val="clear" w:pos="900"/>
          <w:tab w:val="left" w:pos="360"/>
        </w:tabs>
        <w:rPr>
          <w:rFonts w:ascii="Arial" w:hAnsi="Arial" w:cs="Arial"/>
          <w:sz w:val="24"/>
        </w:rPr>
      </w:pPr>
      <w:r>
        <w:rPr>
          <w:rFonts w:ascii="Arial" w:hAnsi="Arial" w:cs="Arial"/>
          <w:sz w:val="24"/>
        </w:rPr>
        <w:t>Urmăreşte încasarea creanţelor bugetare şi informează conducerea serviciului despre realizarea sau     nerealizarea acestora;</w:t>
      </w:r>
    </w:p>
    <w:p w:rsidR="004E51E7" w:rsidRDefault="00C9571B">
      <w:pPr>
        <w:pStyle w:val="Indentcorptext21"/>
        <w:numPr>
          <w:ilvl w:val="0"/>
          <w:numId w:val="30"/>
        </w:numPr>
        <w:tabs>
          <w:tab w:val="left" w:pos="0"/>
          <w:tab w:val="left" w:pos="360"/>
        </w:tabs>
        <w:rPr>
          <w:rFonts w:ascii="Arial" w:hAnsi="Arial" w:cs="Arial"/>
          <w:bCs w:val="0"/>
          <w:sz w:val="24"/>
        </w:rPr>
      </w:pPr>
      <w:r>
        <w:rPr>
          <w:rFonts w:ascii="Arial" w:hAnsi="Arial" w:cs="Arial"/>
          <w:sz w:val="24"/>
        </w:rPr>
        <w:t>Efectuează analize şi întocmeşte informări în legătură cu verificarea, constatarea şi stabilirea creanţelor bugetare şi extrabugetare;</w:t>
      </w:r>
    </w:p>
    <w:p w:rsidR="004E51E7" w:rsidRDefault="00C9571B">
      <w:pPr>
        <w:pStyle w:val="Indentcorptext21"/>
        <w:numPr>
          <w:ilvl w:val="0"/>
          <w:numId w:val="30"/>
        </w:numPr>
        <w:tabs>
          <w:tab w:val="left" w:pos="360"/>
        </w:tabs>
        <w:rPr>
          <w:rFonts w:ascii="Arial" w:hAnsi="Arial" w:cs="Arial"/>
          <w:bCs w:val="0"/>
          <w:sz w:val="24"/>
        </w:rPr>
      </w:pPr>
      <w:r>
        <w:rPr>
          <w:rFonts w:ascii="Arial" w:hAnsi="Arial" w:cs="Arial"/>
          <w:bCs w:val="0"/>
          <w:sz w:val="24"/>
        </w:rPr>
        <w:t>Întocmeşte şi verifică documentele de încasare în numerar şi prin virament a concesiunilor, chiriilor,  veniturilor din vânzări şi alte venituri;</w:t>
      </w:r>
    </w:p>
    <w:p w:rsidR="004E51E7" w:rsidRDefault="00C9571B">
      <w:pPr>
        <w:pStyle w:val="Indentcorptext21"/>
        <w:numPr>
          <w:ilvl w:val="0"/>
          <w:numId w:val="30"/>
        </w:numPr>
        <w:tabs>
          <w:tab w:val="left" w:pos="360"/>
        </w:tabs>
        <w:rPr>
          <w:rFonts w:ascii="Arial" w:hAnsi="Arial" w:cs="Arial"/>
          <w:bCs w:val="0"/>
          <w:sz w:val="24"/>
        </w:rPr>
      </w:pPr>
      <w:r>
        <w:rPr>
          <w:rFonts w:ascii="Arial" w:hAnsi="Arial" w:cs="Arial"/>
          <w:bCs w:val="0"/>
          <w:sz w:val="24"/>
        </w:rPr>
        <w:t xml:space="preserve">Verifică din punct de vedere legal termenele de plată şi încadrarea corectă pe subdiviziunile clasificaţiei bugetare a veniturilor constând în concesiuni, chirii, venituri din vânzări şi </w:t>
      </w:r>
      <w:proofErr w:type="gramStart"/>
      <w:r>
        <w:rPr>
          <w:rFonts w:ascii="Arial" w:hAnsi="Arial" w:cs="Arial"/>
          <w:bCs w:val="0"/>
          <w:sz w:val="24"/>
        </w:rPr>
        <w:t>a</w:t>
      </w:r>
      <w:proofErr w:type="gramEnd"/>
      <w:r>
        <w:rPr>
          <w:rFonts w:ascii="Arial" w:hAnsi="Arial" w:cs="Arial"/>
          <w:bCs w:val="0"/>
          <w:sz w:val="24"/>
        </w:rPr>
        <w:t xml:space="preserve"> altor venituri.</w:t>
      </w:r>
    </w:p>
    <w:p w:rsidR="004E51E7" w:rsidRDefault="00C9571B">
      <w:pPr>
        <w:numPr>
          <w:ilvl w:val="0"/>
          <w:numId w:val="30"/>
        </w:numPr>
        <w:tabs>
          <w:tab w:val="left" w:pos="360"/>
        </w:tabs>
        <w:spacing w:after="0"/>
        <w:rPr>
          <w:sz w:val="24"/>
          <w:szCs w:val="24"/>
          <w:lang w:val="fr-FR"/>
        </w:rPr>
      </w:pPr>
      <w:r>
        <w:rPr>
          <w:sz w:val="24"/>
          <w:szCs w:val="24"/>
          <w:lang w:val="fr-FR"/>
        </w:rPr>
        <w:t>Conduce evidenţa veniturilor încasate pe surse şi conturi de venituri conform clasificaţiei bugetare;</w:t>
      </w:r>
    </w:p>
    <w:p w:rsidR="004E51E7" w:rsidRDefault="00C9571B">
      <w:pPr>
        <w:pStyle w:val="Indentcorptext21"/>
        <w:numPr>
          <w:ilvl w:val="0"/>
          <w:numId w:val="30"/>
        </w:numPr>
        <w:tabs>
          <w:tab w:val="left" w:pos="360"/>
        </w:tabs>
        <w:rPr>
          <w:rFonts w:ascii="Arial" w:hAnsi="Arial" w:cs="Arial"/>
          <w:bCs w:val="0"/>
          <w:sz w:val="24"/>
          <w:lang w:val="fr-FR"/>
        </w:rPr>
      </w:pPr>
      <w:r>
        <w:rPr>
          <w:rFonts w:ascii="Arial" w:hAnsi="Arial" w:cs="Arial"/>
          <w:bCs w:val="0"/>
          <w:sz w:val="24"/>
          <w:lang w:val="fr-FR"/>
        </w:rPr>
        <w:t>Întocmeşte registrul de casă extrabugetar constând în venituri din taxe forfetare, chirii, redevenţe, etc;</w:t>
      </w:r>
    </w:p>
    <w:p w:rsidR="004E51E7" w:rsidRDefault="00C9571B">
      <w:pPr>
        <w:numPr>
          <w:ilvl w:val="0"/>
          <w:numId w:val="30"/>
        </w:numPr>
        <w:tabs>
          <w:tab w:val="left" w:pos="360"/>
        </w:tabs>
        <w:spacing w:after="0"/>
        <w:rPr>
          <w:sz w:val="24"/>
          <w:szCs w:val="24"/>
        </w:rPr>
      </w:pPr>
      <w:r>
        <w:rPr>
          <w:sz w:val="24"/>
          <w:szCs w:val="24"/>
          <w:lang w:val="fr-FR"/>
        </w:rPr>
        <w:t>Transmite pentru urmărire şi executare silită sumele restante;</w:t>
      </w:r>
    </w:p>
    <w:p w:rsidR="004E51E7" w:rsidRDefault="00C9571B">
      <w:pPr>
        <w:numPr>
          <w:ilvl w:val="0"/>
          <w:numId w:val="30"/>
        </w:numPr>
        <w:tabs>
          <w:tab w:val="left" w:pos="360"/>
        </w:tabs>
        <w:spacing w:after="0"/>
      </w:pPr>
      <w:r>
        <w:rPr>
          <w:sz w:val="24"/>
          <w:szCs w:val="24"/>
        </w:rPr>
        <w:t>Îndeplineşte orice alte atribuţii repartizate de conducer</w:t>
      </w:r>
      <w:r w:rsidR="00DC1E98">
        <w:rPr>
          <w:sz w:val="24"/>
          <w:szCs w:val="24"/>
        </w:rPr>
        <w:t>ea Primăriei şi CLC</w:t>
      </w:r>
      <w:r>
        <w:rPr>
          <w:sz w:val="24"/>
          <w:szCs w:val="24"/>
        </w:rPr>
        <w:t xml:space="preserve"> privind   încasarea creanţelor bugetare şi extrabugetare.</w:t>
      </w:r>
    </w:p>
    <w:p w:rsidR="004E51E7" w:rsidRDefault="004E51E7">
      <w:pPr>
        <w:spacing w:after="0"/>
        <w:rPr>
          <w:sz w:val="24"/>
          <w:szCs w:val="24"/>
        </w:rPr>
      </w:pPr>
    </w:p>
    <w:p w:rsidR="004E51E7" w:rsidRDefault="00DC1E98" w:rsidP="00DC1E98">
      <w:pPr>
        <w:ind w:left="720"/>
        <w:rPr>
          <w:b/>
          <w:sz w:val="24"/>
          <w:szCs w:val="24"/>
        </w:rPr>
      </w:pPr>
      <w:r>
        <w:rPr>
          <w:b/>
          <w:sz w:val="24"/>
          <w:szCs w:val="24"/>
        </w:rPr>
        <w:t>C.</w:t>
      </w:r>
      <w:r w:rsidR="00C9571B">
        <w:rPr>
          <w:b/>
          <w:sz w:val="24"/>
          <w:szCs w:val="24"/>
        </w:rPr>
        <w:t>COMPARTIMENT AGRICOL</w:t>
      </w:r>
    </w:p>
    <w:p w:rsidR="004E51E7" w:rsidRDefault="00E73C68">
      <w:pPr>
        <w:pStyle w:val="NormalWeb"/>
        <w:spacing w:before="0" w:after="0"/>
        <w:jc w:val="both"/>
        <w:rPr>
          <w:rFonts w:ascii="Arial" w:hAnsi="Arial" w:cs="Arial"/>
          <w:color w:val="000000"/>
        </w:rPr>
      </w:pPr>
      <w:r>
        <w:rPr>
          <w:rFonts w:ascii="Arial" w:hAnsi="Arial" w:cs="Arial"/>
          <w:b/>
          <w:bCs/>
        </w:rPr>
        <w:t>Art.29</w:t>
      </w:r>
      <w:r w:rsidR="00C9571B">
        <w:rPr>
          <w:rFonts w:ascii="Arial" w:hAnsi="Arial" w:cs="Arial"/>
          <w:b/>
          <w:bCs/>
        </w:rPr>
        <w:t xml:space="preserve">. </w:t>
      </w:r>
      <w:r w:rsidR="00C9571B">
        <w:rPr>
          <w:rFonts w:ascii="Arial" w:hAnsi="Arial" w:cs="Arial"/>
          <w:bCs/>
        </w:rPr>
        <w:t>E</w:t>
      </w:r>
      <w:r w:rsidR="00C9571B">
        <w:rPr>
          <w:rFonts w:ascii="Arial" w:hAnsi="Arial" w:cs="Arial"/>
          <w:color w:val="000000"/>
        </w:rPr>
        <w:t xml:space="preserve">ste un compartiment functional, subordonat Primarului și coordonat de secretarul </w:t>
      </w:r>
      <w:r w:rsidR="00DC1E98">
        <w:rPr>
          <w:rFonts w:ascii="Arial" w:hAnsi="Arial" w:cs="Arial"/>
          <w:color w:val="000000"/>
        </w:rPr>
        <w:t>general al comunei Ploscuțeni</w:t>
      </w:r>
      <w:r w:rsidR="00C9571B">
        <w:rPr>
          <w:rFonts w:ascii="Arial" w:hAnsi="Arial" w:cs="Arial"/>
          <w:color w:val="000000"/>
        </w:rPr>
        <w:t xml:space="preserve">. Acest compartiment desfășoară activități și are atribuții </w:t>
      </w:r>
      <w:proofErr w:type="gramStart"/>
      <w:r w:rsidR="00C9571B">
        <w:rPr>
          <w:rFonts w:ascii="Arial" w:hAnsi="Arial" w:cs="Arial"/>
          <w:color w:val="000000"/>
        </w:rPr>
        <w:t xml:space="preserve">după </w:t>
      </w:r>
      <w:r w:rsidR="00DC1E98">
        <w:rPr>
          <w:rFonts w:ascii="Arial" w:hAnsi="Arial" w:cs="Arial"/>
          <w:color w:val="000000"/>
        </w:rPr>
        <w:t xml:space="preserve"> </w:t>
      </w:r>
      <w:r w:rsidR="00C9571B">
        <w:rPr>
          <w:rFonts w:ascii="Arial" w:hAnsi="Arial" w:cs="Arial"/>
          <w:color w:val="000000"/>
        </w:rPr>
        <w:t>cum</w:t>
      </w:r>
      <w:proofErr w:type="gramEnd"/>
      <w:r w:rsidR="00C9571B">
        <w:rPr>
          <w:rFonts w:ascii="Arial" w:hAnsi="Arial" w:cs="Arial"/>
          <w:color w:val="000000"/>
        </w:rPr>
        <w:t xml:space="preserve"> urmează:</w:t>
      </w:r>
    </w:p>
    <w:p w:rsidR="00E73C68" w:rsidRDefault="00E73C68">
      <w:pPr>
        <w:pStyle w:val="NormalWeb"/>
        <w:spacing w:before="0" w:after="0"/>
        <w:jc w:val="both"/>
        <w:rPr>
          <w:rFonts w:ascii="Arial" w:hAnsi="Arial" w:cs="Arial"/>
          <w:color w:val="000000"/>
        </w:rPr>
      </w:pPr>
    </w:p>
    <w:p w:rsidR="00DC1E98" w:rsidRDefault="00DC1E98">
      <w:pPr>
        <w:pStyle w:val="NormalWeb"/>
        <w:spacing w:before="0" w:after="0"/>
        <w:jc w:val="both"/>
        <w:rPr>
          <w:rFonts w:ascii="Arial" w:hAnsi="Arial" w:cs="Arial"/>
          <w:color w:val="000000"/>
        </w:rPr>
      </w:pPr>
    </w:p>
    <w:p w:rsidR="004E51E7" w:rsidRDefault="00C9571B">
      <w:pPr>
        <w:pStyle w:val="NoSpacing"/>
        <w:numPr>
          <w:ilvl w:val="0"/>
          <w:numId w:val="12"/>
        </w:numPr>
        <w:rPr>
          <w:b/>
          <w:bCs/>
          <w:sz w:val="24"/>
          <w:szCs w:val="24"/>
          <w:u w:val="single"/>
        </w:rPr>
      </w:pPr>
      <w:r>
        <w:rPr>
          <w:b/>
          <w:bCs/>
          <w:sz w:val="24"/>
          <w:szCs w:val="24"/>
          <w:u w:val="single"/>
        </w:rPr>
        <w:t xml:space="preserve">SECȚIUNEA </w:t>
      </w:r>
      <w:r w:rsidR="00DC1E98">
        <w:rPr>
          <w:b/>
          <w:bCs/>
          <w:sz w:val="24"/>
          <w:szCs w:val="24"/>
          <w:u w:val="single"/>
        </w:rPr>
        <w:t xml:space="preserve"> </w:t>
      </w:r>
      <w:r>
        <w:rPr>
          <w:b/>
          <w:bCs/>
          <w:sz w:val="24"/>
          <w:szCs w:val="24"/>
          <w:u w:val="single"/>
        </w:rPr>
        <w:t xml:space="preserve">REGISTRU </w:t>
      </w:r>
      <w:r w:rsidR="00DC1E98">
        <w:rPr>
          <w:b/>
          <w:bCs/>
          <w:sz w:val="24"/>
          <w:szCs w:val="24"/>
          <w:u w:val="single"/>
        </w:rPr>
        <w:t xml:space="preserve"> </w:t>
      </w:r>
      <w:r>
        <w:rPr>
          <w:b/>
          <w:bCs/>
          <w:sz w:val="24"/>
          <w:szCs w:val="24"/>
          <w:u w:val="single"/>
        </w:rPr>
        <w:t>AGRICOL</w:t>
      </w:r>
    </w:p>
    <w:p w:rsidR="004E51E7" w:rsidRDefault="00E73C68">
      <w:pPr>
        <w:pStyle w:val="NoSpacing"/>
        <w:spacing w:before="240"/>
        <w:rPr>
          <w:bCs/>
          <w:sz w:val="24"/>
          <w:szCs w:val="24"/>
        </w:rPr>
      </w:pPr>
      <w:r>
        <w:rPr>
          <w:b/>
          <w:bCs/>
          <w:sz w:val="24"/>
          <w:szCs w:val="24"/>
        </w:rPr>
        <w:t>Art.30</w:t>
      </w:r>
      <w:r w:rsidR="00C9571B">
        <w:rPr>
          <w:b/>
          <w:bCs/>
          <w:sz w:val="24"/>
          <w:szCs w:val="24"/>
        </w:rPr>
        <w:t xml:space="preserve">. </w:t>
      </w:r>
      <w:r w:rsidR="00C9571B">
        <w:rPr>
          <w:bCs/>
          <w:sz w:val="24"/>
          <w:szCs w:val="24"/>
        </w:rPr>
        <w:t>Principalele atribuții:</w:t>
      </w:r>
    </w:p>
    <w:p w:rsidR="004E51E7" w:rsidRDefault="00C9571B">
      <w:pPr>
        <w:numPr>
          <w:ilvl w:val="0"/>
          <w:numId w:val="29"/>
        </w:numPr>
        <w:tabs>
          <w:tab w:val="left" w:pos="720"/>
        </w:tabs>
        <w:spacing w:before="240" w:after="0"/>
      </w:pPr>
      <w:r>
        <w:rPr>
          <w:sz w:val="24"/>
          <w:szCs w:val="24"/>
        </w:rPr>
        <w:lastRenderedPageBreak/>
        <w:t>initiaza la fiecare 5 ani registrul agricol partea I, in care completeaza datele de identificare pentru fiecare gospodarie in parte pentru:</w:t>
      </w:r>
    </w:p>
    <w:p w:rsidR="004E51E7" w:rsidRDefault="00C9571B">
      <w:pPr>
        <w:numPr>
          <w:ilvl w:val="2"/>
          <w:numId w:val="29"/>
        </w:numPr>
        <w:tabs>
          <w:tab w:val="left" w:pos="1440"/>
        </w:tabs>
        <w:spacing w:after="0"/>
        <w:rPr>
          <w:sz w:val="24"/>
          <w:szCs w:val="24"/>
        </w:rPr>
      </w:pPr>
      <w:r>
        <w:rPr>
          <w:sz w:val="24"/>
          <w:szCs w:val="24"/>
        </w:rPr>
        <w:t>capitolul 1 – componenta gospodariei</w:t>
      </w:r>
    </w:p>
    <w:p w:rsidR="004E51E7" w:rsidRDefault="00C9571B">
      <w:pPr>
        <w:numPr>
          <w:ilvl w:val="2"/>
          <w:numId w:val="29"/>
        </w:numPr>
        <w:tabs>
          <w:tab w:val="left" w:pos="1440"/>
        </w:tabs>
        <w:spacing w:after="0"/>
        <w:rPr>
          <w:sz w:val="24"/>
          <w:szCs w:val="24"/>
        </w:rPr>
      </w:pPr>
      <w:r>
        <w:rPr>
          <w:sz w:val="24"/>
          <w:szCs w:val="24"/>
        </w:rPr>
        <w:t xml:space="preserve">capitolul 2 – terenuri in proprietate </w:t>
      </w:r>
    </w:p>
    <w:p w:rsidR="004E51E7" w:rsidRDefault="00C9571B">
      <w:pPr>
        <w:numPr>
          <w:ilvl w:val="2"/>
          <w:numId w:val="29"/>
        </w:numPr>
        <w:tabs>
          <w:tab w:val="left" w:pos="1440"/>
        </w:tabs>
        <w:spacing w:after="0"/>
        <w:rPr>
          <w:sz w:val="24"/>
          <w:szCs w:val="24"/>
        </w:rPr>
      </w:pPr>
      <w:r>
        <w:rPr>
          <w:sz w:val="24"/>
          <w:szCs w:val="24"/>
        </w:rPr>
        <w:t>capitolul 3 – modul de utilizare a terenurilor</w:t>
      </w:r>
    </w:p>
    <w:p w:rsidR="004E51E7" w:rsidRDefault="00C9571B">
      <w:pPr>
        <w:numPr>
          <w:ilvl w:val="2"/>
          <w:numId w:val="29"/>
        </w:numPr>
        <w:tabs>
          <w:tab w:val="left" w:pos="1440"/>
        </w:tabs>
        <w:spacing w:after="0"/>
        <w:rPr>
          <w:sz w:val="24"/>
          <w:szCs w:val="24"/>
        </w:rPr>
      </w:pPr>
      <w:r>
        <w:rPr>
          <w:sz w:val="24"/>
          <w:szCs w:val="24"/>
        </w:rPr>
        <w:t>capitolul 4 - suprafata arabila cultivata pe raza localitatii</w:t>
      </w:r>
    </w:p>
    <w:p w:rsidR="004E51E7" w:rsidRDefault="00C9571B">
      <w:pPr>
        <w:numPr>
          <w:ilvl w:val="2"/>
          <w:numId w:val="29"/>
        </w:numPr>
        <w:tabs>
          <w:tab w:val="left" w:pos="1440"/>
        </w:tabs>
        <w:spacing w:after="0"/>
        <w:rPr>
          <w:sz w:val="24"/>
          <w:szCs w:val="24"/>
          <w:lang w:val="fr-FR"/>
        </w:rPr>
      </w:pPr>
      <w:proofErr w:type="gramStart"/>
      <w:r>
        <w:rPr>
          <w:sz w:val="24"/>
          <w:szCs w:val="24"/>
          <w:lang w:val="fr-FR"/>
        </w:rPr>
        <w:t>capitolul</w:t>
      </w:r>
      <w:proofErr w:type="gramEnd"/>
      <w:r>
        <w:rPr>
          <w:sz w:val="24"/>
          <w:szCs w:val="24"/>
          <w:lang w:val="fr-FR"/>
        </w:rPr>
        <w:t xml:space="preserve"> 5 – pomi fructiferi( in livezi si razleti)</w:t>
      </w:r>
    </w:p>
    <w:p w:rsidR="004E51E7" w:rsidRDefault="00C9571B">
      <w:pPr>
        <w:numPr>
          <w:ilvl w:val="2"/>
          <w:numId w:val="29"/>
        </w:numPr>
        <w:tabs>
          <w:tab w:val="left" w:pos="1440"/>
        </w:tabs>
        <w:spacing w:after="0"/>
        <w:rPr>
          <w:sz w:val="24"/>
          <w:szCs w:val="24"/>
          <w:lang w:val="fr-FR"/>
        </w:rPr>
      </w:pPr>
      <w:r>
        <w:rPr>
          <w:sz w:val="24"/>
          <w:szCs w:val="24"/>
          <w:lang w:val="fr-FR"/>
        </w:rPr>
        <w:t>capitolul 6 – suprafete amenajate pentru irigat</w:t>
      </w:r>
    </w:p>
    <w:p w:rsidR="004E51E7" w:rsidRDefault="00C9571B">
      <w:pPr>
        <w:numPr>
          <w:ilvl w:val="2"/>
          <w:numId w:val="29"/>
        </w:numPr>
        <w:tabs>
          <w:tab w:val="left" w:pos="1440"/>
        </w:tabs>
        <w:spacing w:after="0"/>
        <w:rPr>
          <w:sz w:val="24"/>
          <w:szCs w:val="24"/>
          <w:lang w:val="fr-FR"/>
        </w:rPr>
      </w:pPr>
      <w:proofErr w:type="gramStart"/>
      <w:r>
        <w:rPr>
          <w:sz w:val="24"/>
          <w:szCs w:val="24"/>
          <w:lang w:val="fr-FR"/>
        </w:rPr>
        <w:t>capitolul</w:t>
      </w:r>
      <w:proofErr w:type="gramEnd"/>
      <w:r>
        <w:rPr>
          <w:sz w:val="24"/>
          <w:szCs w:val="24"/>
          <w:lang w:val="fr-FR"/>
        </w:rPr>
        <w:t xml:space="preserve"> 7 – animale domestice – situatia la inceputul anului</w:t>
      </w:r>
    </w:p>
    <w:p w:rsidR="004E51E7" w:rsidRDefault="00C9571B">
      <w:pPr>
        <w:numPr>
          <w:ilvl w:val="2"/>
          <w:numId w:val="29"/>
        </w:numPr>
        <w:tabs>
          <w:tab w:val="left" w:pos="1440"/>
        </w:tabs>
        <w:spacing w:after="0"/>
        <w:rPr>
          <w:sz w:val="24"/>
          <w:szCs w:val="24"/>
          <w:lang w:val="fr-FR"/>
        </w:rPr>
      </w:pPr>
      <w:r>
        <w:rPr>
          <w:sz w:val="24"/>
          <w:szCs w:val="24"/>
          <w:lang w:val="fr-FR"/>
        </w:rPr>
        <w:t xml:space="preserve">capitolul 8 – evolutia efectivelor de animale in cursul anului </w:t>
      </w:r>
    </w:p>
    <w:p w:rsidR="004E51E7" w:rsidRDefault="00C9571B">
      <w:pPr>
        <w:numPr>
          <w:ilvl w:val="2"/>
          <w:numId w:val="29"/>
        </w:numPr>
        <w:tabs>
          <w:tab w:val="left" w:pos="1440"/>
        </w:tabs>
        <w:spacing w:after="0"/>
        <w:rPr>
          <w:sz w:val="24"/>
          <w:szCs w:val="24"/>
          <w:lang w:val="fr-FR"/>
        </w:rPr>
      </w:pPr>
      <w:r>
        <w:rPr>
          <w:sz w:val="24"/>
          <w:szCs w:val="24"/>
          <w:lang w:val="fr-FR"/>
        </w:rPr>
        <w:t>capitolul 9 – utilajele, instalatii agricole si mijloace de transport existente la inceputul anului</w:t>
      </w:r>
    </w:p>
    <w:p w:rsidR="004E51E7" w:rsidRDefault="00C9571B">
      <w:pPr>
        <w:numPr>
          <w:ilvl w:val="2"/>
          <w:numId w:val="29"/>
        </w:numPr>
        <w:tabs>
          <w:tab w:val="left" w:pos="1440"/>
        </w:tabs>
        <w:spacing w:after="0"/>
        <w:rPr>
          <w:sz w:val="24"/>
          <w:szCs w:val="24"/>
        </w:rPr>
      </w:pPr>
      <w:r>
        <w:rPr>
          <w:sz w:val="24"/>
          <w:szCs w:val="24"/>
        </w:rPr>
        <w:t>capitolul 10 - constructii pe raza localitatii</w:t>
      </w:r>
    </w:p>
    <w:p w:rsidR="004E51E7" w:rsidRDefault="00C9571B">
      <w:pPr>
        <w:numPr>
          <w:ilvl w:val="0"/>
          <w:numId w:val="29"/>
        </w:numPr>
        <w:tabs>
          <w:tab w:val="left" w:pos="720"/>
        </w:tabs>
        <w:spacing w:after="0"/>
        <w:rPr>
          <w:sz w:val="24"/>
          <w:szCs w:val="24"/>
        </w:rPr>
      </w:pPr>
      <w:r>
        <w:rPr>
          <w:sz w:val="24"/>
          <w:szCs w:val="24"/>
        </w:rPr>
        <w:t>Completeaza anual registrul agricol partea a II – a, centralizator pe baza registrului agricol partea I;</w:t>
      </w:r>
    </w:p>
    <w:p w:rsidR="004E51E7" w:rsidRDefault="00C9571B">
      <w:pPr>
        <w:numPr>
          <w:ilvl w:val="0"/>
          <w:numId w:val="29"/>
        </w:numPr>
        <w:tabs>
          <w:tab w:val="left" w:pos="720"/>
        </w:tabs>
        <w:spacing w:after="0"/>
        <w:rPr>
          <w:sz w:val="24"/>
          <w:szCs w:val="24"/>
          <w:lang w:val="fr-FR"/>
        </w:rPr>
      </w:pPr>
      <w:r>
        <w:rPr>
          <w:sz w:val="24"/>
          <w:szCs w:val="24"/>
          <w:lang w:val="fr-FR"/>
        </w:rPr>
        <w:t>Înainteaza Inspectoratului National de Statistica situatiile solicitate in domeniul registrului agricol;</w:t>
      </w:r>
    </w:p>
    <w:p w:rsidR="004E51E7" w:rsidRDefault="00C9571B">
      <w:pPr>
        <w:numPr>
          <w:ilvl w:val="0"/>
          <w:numId w:val="29"/>
        </w:numPr>
        <w:tabs>
          <w:tab w:val="left" w:pos="720"/>
        </w:tabs>
        <w:spacing w:after="0"/>
        <w:rPr>
          <w:sz w:val="24"/>
          <w:szCs w:val="24"/>
          <w:lang w:val="fr-FR"/>
        </w:rPr>
      </w:pPr>
      <w:r>
        <w:rPr>
          <w:sz w:val="24"/>
          <w:szCs w:val="24"/>
          <w:lang w:val="fr-FR"/>
        </w:rPr>
        <w:t xml:space="preserve">Actualizeaza permanent registrul agricol partea a II-a in situatiile mentionate mai </w:t>
      </w:r>
      <w:proofErr w:type="gramStart"/>
      <w:r>
        <w:rPr>
          <w:sz w:val="24"/>
          <w:szCs w:val="24"/>
          <w:lang w:val="fr-FR"/>
        </w:rPr>
        <w:t>sus;</w:t>
      </w:r>
      <w:proofErr w:type="gramEnd"/>
    </w:p>
    <w:p w:rsidR="004E51E7" w:rsidRDefault="00C9571B">
      <w:pPr>
        <w:numPr>
          <w:ilvl w:val="0"/>
          <w:numId w:val="29"/>
        </w:numPr>
        <w:tabs>
          <w:tab w:val="left" w:pos="720"/>
        </w:tabs>
        <w:spacing w:after="0"/>
        <w:rPr>
          <w:sz w:val="24"/>
          <w:szCs w:val="24"/>
          <w:lang w:val="fr-FR"/>
        </w:rPr>
      </w:pPr>
      <w:r>
        <w:rPr>
          <w:sz w:val="24"/>
          <w:szCs w:val="24"/>
          <w:lang w:val="fr-FR"/>
        </w:rPr>
        <w:t>Elibereaza cetatenilor la cerere, dupa caz :</w:t>
      </w:r>
    </w:p>
    <w:p w:rsidR="004E51E7" w:rsidRDefault="00C9571B">
      <w:pPr>
        <w:numPr>
          <w:ilvl w:val="2"/>
          <w:numId w:val="29"/>
        </w:numPr>
        <w:tabs>
          <w:tab w:val="left" w:pos="1440"/>
        </w:tabs>
        <w:spacing w:after="0"/>
        <w:rPr>
          <w:sz w:val="24"/>
          <w:szCs w:val="24"/>
        </w:rPr>
      </w:pPr>
      <w:r>
        <w:rPr>
          <w:sz w:val="24"/>
          <w:szCs w:val="24"/>
        </w:rPr>
        <w:t xml:space="preserve">certificat de producator, </w:t>
      </w:r>
    </w:p>
    <w:p w:rsidR="004E51E7" w:rsidRDefault="00C9571B">
      <w:pPr>
        <w:numPr>
          <w:ilvl w:val="2"/>
          <w:numId w:val="29"/>
        </w:numPr>
        <w:tabs>
          <w:tab w:val="left" w:pos="1440"/>
        </w:tabs>
        <w:spacing w:after="0"/>
      </w:pPr>
      <w:r>
        <w:rPr>
          <w:sz w:val="24"/>
          <w:szCs w:val="24"/>
          <w:lang w:val="fr-FR"/>
        </w:rPr>
        <w:t>adeverinta privind starea materiala pentru situatii de protectie sociala (șomaj, asistență sociala etc)</w:t>
      </w:r>
    </w:p>
    <w:p w:rsidR="004E51E7" w:rsidRDefault="00C9571B">
      <w:pPr>
        <w:numPr>
          <w:ilvl w:val="2"/>
          <w:numId w:val="29"/>
        </w:numPr>
        <w:tabs>
          <w:tab w:val="left" w:pos="1440"/>
        </w:tabs>
        <w:spacing w:after="0"/>
      </w:pPr>
      <w:r>
        <w:rPr>
          <w:sz w:val="24"/>
          <w:szCs w:val="24"/>
          <w:lang w:val="fr-FR"/>
        </w:rPr>
        <w:t>adeverința privind  stabilirea domiciliului;</w:t>
      </w:r>
    </w:p>
    <w:p w:rsidR="004E51E7" w:rsidRDefault="00C9571B">
      <w:pPr>
        <w:numPr>
          <w:ilvl w:val="0"/>
          <w:numId w:val="29"/>
        </w:numPr>
        <w:tabs>
          <w:tab w:val="left" w:pos="720"/>
          <w:tab w:val="left" w:pos="900"/>
        </w:tabs>
        <w:spacing w:after="0"/>
        <w:rPr>
          <w:sz w:val="24"/>
          <w:szCs w:val="24"/>
          <w:lang w:val="fr-FR"/>
        </w:rPr>
      </w:pPr>
      <w:r>
        <w:rPr>
          <w:sz w:val="24"/>
          <w:szCs w:val="24"/>
          <w:lang w:val="fr-FR"/>
        </w:rPr>
        <w:t xml:space="preserve">Agentul agricol urmareste : </w:t>
      </w:r>
    </w:p>
    <w:p w:rsidR="004E51E7" w:rsidRPr="004D0F41" w:rsidRDefault="00C9571B">
      <w:pPr>
        <w:numPr>
          <w:ilvl w:val="2"/>
          <w:numId w:val="29"/>
        </w:numPr>
        <w:tabs>
          <w:tab w:val="left" w:pos="1440"/>
        </w:tabs>
        <w:spacing w:after="0"/>
      </w:pPr>
      <w:r>
        <w:rPr>
          <w:sz w:val="24"/>
          <w:szCs w:val="24"/>
          <w:lang w:val="fr-FR"/>
        </w:rPr>
        <w:t>verificarea situatiei agricole in teren la solicitarile cetățenilor pentru eliberarea certificatelor de producator;</w:t>
      </w:r>
    </w:p>
    <w:p w:rsidR="004D0F41" w:rsidRDefault="004D0F41" w:rsidP="004D0F41">
      <w:pPr>
        <w:tabs>
          <w:tab w:val="left" w:pos="1440"/>
        </w:tabs>
        <w:spacing w:after="0"/>
        <w:ind w:left="2160"/>
      </w:pPr>
    </w:p>
    <w:p w:rsidR="004D0F41" w:rsidRDefault="004D0F41" w:rsidP="004D0F41">
      <w:pPr>
        <w:tabs>
          <w:tab w:val="left" w:pos="1440"/>
        </w:tabs>
        <w:spacing w:after="0"/>
        <w:ind w:left="2160"/>
      </w:pPr>
    </w:p>
    <w:p w:rsidR="004D0F41" w:rsidRDefault="004D0F41" w:rsidP="004D0F41">
      <w:pPr>
        <w:tabs>
          <w:tab w:val="left" w:pos="1440"/>
        </w:tabs>
        <w:spacing w:after="0"/>
        <w:ind w:left="2160"/>
      </w:pPr>
    </w:p>
    <w:p w:rsidR="004D0F41" w:rsidRDefault="00C9571B">
      <w:pPr>
        <w:numPr>
          <w:ilvl w:val="2"/>
          <w:numId w:val="29"/>
        </w:numPr>
        <w:tabs>
          <w:tab w:val="left" w:pos="1440"/>
        </w:tabs>
        <w:spacing w:after="0"/>
        <w:rPr>
          <w:sz w:val="24"/>
          <w:szCs w:val="24"/>
          <w:lang w:val="fr-FR"/>
        </w:rPr>
      </w:pPr>
      <w:r>
        <w:rPr>
          <w:sz w:val="24"/>
          <w:szCs w:val="24"/>
          <w:lang w:val="fr-FR"/>
        </w:rPr>
        <w:t xml:space="preserve">alte situatii legate de completarea si tinerea la zi a evidentei din </w:t>
      </w:r>
    </w:p>
    <w:p w:rsidR="004E51E7" w:rsidRDefault="00C9571B">
      <w:pPr>
        <w:numPr>
          <w:ilvl w:val="2"/>
          <w:numId w:val="29"/>
        </w:numPr>
        <w:tabs>
          <w:tab w:val="left" w:pos="1440"/>
        </w:tabs>
        <w:spacing w:after="0"/>
        <w:rPr>
          <w:sz w:val="24"/>
          <w:szCs w:val="24"/>
          <w:lang w:val="fr-FR"/>
        </w:rPr>
      </w:pPr>
      <w:r>
        <w:rPr>
          <w:sz w:val="24"/>
          <w:szCs w:val="24"/>
          <w:lang w:val="fr-FR"/>
        </w:rPr>
        <w:t>registrul agricol.</w:t>
      </w:r>
    </w:p>
    <w:p w:rsidR="004E51E7" w:rsidRDefault="00C9571B">
      <w:pPr>
        <w:pStyle w:val="BodyText"/>
        <w:numPr>
          <w:ilvl w:val="0"/>
          <w:numId w:val="29"/>
        </w:numPr>
        <w:tabs>
          <w:tab w:val="left" w:pos="360"/>
          <w:tab w:val="left" w:pos="709"/>
        </w:tabs>
        <w:spacing w:after="0"/>
        <w:jc w:val="both"/>
      </w:pPr>
      <w:r>
        <w:rPr>
          <w:rFonts w:ascii="Arial" w:hAnsi="Arial" w:cs="Arial"/>
          <w:bCs/>
          <w:iCs/>
          <w:lang w:val="fr-FR"/>
        </w:rPr>
        <w:t>Participarea in comisiile constituite pentru constatarea calamităților la culturile agricole;</w:t>
      </w:r>
    </w:p>
    <w:p w:rsidR="004E51E7" w:rsidRDefault="004E51E7">
      <w:pPr>
        <w:tabs>
          <w:tab w:val="left" w:pos="1440"/>
        </w:tabs>
        <w:spacing w:after="0"/>
        <w:ind w:left="2160"/>
        <w:rPr>
          <w:sz w:val="24"/>
          <w:szCs w:val="24"/>
          <w:lang w:val="fr-FR"/>
        </w:rPr>
      </w:pPr>
    </w:p>
    <w:p w:rsidR="004E51E7" w:rsidRDefault="00C9571B">
      <w:pPr>
        <w:numPr>
          <w:ilvl w:val="0"/>
          <w:numId w:val="12"/>
        </w:numPr>
        <w:tabs>
          <w:tab w:val="left" w:pos="1440"/>
        </w:tabs>
        <w:spacing w:after="0"/>
        <w:rPr>
          <w:sz w:val="24"/>
          <w:szCs w:val="24"/>
          <w:lang w:val="fr-FR"/>
        </w:rPr>
      </w:pPr>
      <w:r>
        <w:rPr>
          <w:b/>
          <w:bCs/>
          <w:sz w:val="24"/>
          <w:szCs w:val="24"/>
          <w:u w:val="single"/>
        </w:rPr>
        <w:t>SECȚIUNEA FOND FUNCIAR</w:t>
      </w:r>
    </w:p>
    <w:p w:rsidR="004E51E7" w:rsidRDefault="004E51E7">
      <w:pPr>
        <w:tabs>
          <w:tab w:val="left" w:pos="1440"/>
        </w:tabs>
        <w:spacing w:after="0"/>
        <w:ind w:left="1080"/>
        <w:rPr>
          <w:sz w:val="24"/>
          <w:szCs w:val="24"/>
          <w:lang w:val="fr-FR"/>
        </w:rPr>
      </w:pPr>
    </w:p>
    <w:p w:rsidR="006F5D04" w:rsidRDefault="006F5D04">
      <w:pPr>
        <w:tabs>
          <w:tab w:val="left" w:pos="1440"/>
        </w:tabs>
        <w:spacing w:after="0"/>
        <w:ind w:left="1080"/>
        <w:rPr>
          <w:sz w:val="24"/>
          <w:szCs w:val="24"/>
          <w:lang w:val="fr-FR"/>
        </w:rPr>
      </w:pPr>
    </w:p>
    <w:p w:rsidR="004E51E7" w:rsidRDefault="00E73C68">
      <w:pPr>
        <w:tabs>
          <w:tab w:val="left" w:pos="1440"/>
        </w:tabs>
        <w:spacing w:after="0"/>
        <w:rPr>
          <w:sz w:val="24"/>
          <w:szCs w:val="24"/>
          <w:lang w:val="fr-FR"/>
        </w:rPr>
      </w:pPr>
      <w:r>
        <w:rPr>
          <w:b/>
          <w:sz w:val="24"/>
          <w:szCs w:val="24"/>
          <w:lang w:val="fr-FR"/>
        </w:rPr>
        <w:t>Art.31</w:t>
      </w:r>
      <w:r w:rsidR="00C9571B">
        <w:rPr>
          <w:b/>
          <w:sz w:val="24"/>
          <w:szCs w:val="24"/>
          <w:lang w:val="fr-FR"/>
        </w:rPr>
        <w:t>.</w:t>
      </w:r>
      <w:r w:rsidR="00C9571B">
        <w:rPr>
          <w:sz w:val="24"/>
          <w:szCs w:val="24"/>
          <w:lang w:val="fr-FR"/>
        </w:rPr>
        <w:t xml:space="preserve"> Principalele atribuții:</w:t>
      </w:r>
    </w:p>
    <w:p w:rsidR="004E51E7" w:rsidRDefault="00C9571B">
      <w:pPr>
        <w:numPr>
          <w:ilvl w:val="0"/>
          <w:numId w:val="29"/>
        </w:numPr>
        <w:tabs>
          <w:tab w:val="left" w:pos="360"/>
          <w:tab w:val="left" w:pos="709"/>
        </w:tabs>
        <w:spacing w:after="0"/>
      </w:pPr>
      <w:r>
        <w:rPr>
          <w:bCs/>
          <w:iCs/>
          <w:sz w:val="24"/>
          <w:szCs w:val="24"/>
        </w:rPr>
        <w:t>Se ocupă de pregătirea actelor necesare aplicării Legii 18/1991, Legea  1/2000, Legea 247/2005;</w:t>
      </w:r>
    </w:p>
    <w:p w:rsidR="004E51E7" w:rsidRDefault="00C9571B">
      <w:pPr>
        <w:numPr>
          <w:ilvl w:val="0"/>
          <w:numId w:val="29"/>
        </w:numPr>
        <w:tabs>
          <w:tab w:val="left" w:pos="360"/>
        </w:tabs>
        <w:spacing w:after="0"/>
        <w:rPr>
          <w:bCs/>
          <w:iCs/>
          <w:sz w:val="24"/>
          <w:szCs w:val="24"/>
          <w:lang w:val="fr-FR"/>
        </w:rPr>
      </w:pPr>
      <w:r>
        <w:rPr>
          <w:bCs/>
          <w:iCs/>
          <w:sz w:val="24"/>
          <w:szCs w:val="24"/>
          <w:lang w:val="fr-FR"/>
        </w:rPr>
        <w:t>Ţine legătura cu proprietarii de teren, D.G.A.I.A., Camera Agricolă, Judecătoria, Prefectura;</w:t>
      </w:r>
    </w:p>
    <w:p w:rsidR="004E51E7" w:rsidRDefault="00C9571B">
      <w:pPr>
        <w:numPr>
          <w:ilvl w:val="0"/>
          <w:numId w:val="29"/>
        </w:numPr>
        <w:tabs>
          <w:tab w:val="left" w:pos="360"/>
          <w:tab w:val="left" w:pos="709"/>
        </w:tabs>
        <w:spacing w:after="0"/>
      </w:pPr>
      <w:r>
        <w:rPr>
          <w:bCs/>
          <w:iCs/>
          <w:sz w:val="24"/>
          <w:szCs w:val="24"/>
          <w:lang w:val="fr-FR"/>
        </w:rPr>
        <w:t xml:space="preserve">Întocmeşte şi eliberează acte de fond funciar;  </w:t>
      </w:r>
    </w:p>
    <w:p w:rsidR="004E51E7" w:rsidRDefault="00C9571B">
      <w:pPr>
        <w:numPr>
          <w:ilvl w:val="0"/>
          <w:numId w:val="29"/>
        </w:numPr>
        <w:tabs>
          <w:tab w:val="left" w:pos="360"/>
          <w:tab w:val="left" w:pos="709"/>
        </w:tabs>
        <w:spacing w:after="0"/>
        <w:rPr>
          <w:bCs/>
          <w:iCs/>
          <w:sz w:val="24"/>
          <w:szCs w:val="24"/>
          <w:lang w:val="fr-FR"/>
        </w:rPr>
      </w:pPr>
      <w:r>
        <w:rPr>
          <w:bCs/>
          <w:iCs/>
          <w:sz w:val="24"/>
          <w:szCs w:val="24"/>
          <w:lang w:val="fr-FR"/>
        </w:rPr>
        <w:t>Eliberează adeverinţe de proprietate şi titlu de proprietate conform Legii 18/1991, Legea  1/2000, Legea 247/2005;</w:t>
      </w:r>
    </w:p>
    <w:p w:rsidR="004E51E7" w:rsidRDefault="00C9571B">
      <w:pPr>
        <w:numPr>
          <w:ilvl w:val="0"/>
          <w:numId w:val="29"/>
        </w:numPr>
        <w:tabs>
          <w:tab w:val="left" w:pos="360"/>
        </w:tabs>
        <w:spacing w:after="0"/>
        <w:rPr>
          <w:bCs/>
          <w:iCs/>
          <w:sz w:val="24"/>
          <w:szCs w:val="24"/>
          <w:lang w:val="fr-FR"/>
        </w:rPr>
      </w:pPr>
      <w:r>
        <w:rPr>
          <w:bCs/>
          <w:iCs/>
          <w:sz w:val="24"/>
          <w:szCs w:val="24"/>
          <w:lang w:val="fr-FR"/>
        </w:rPr>
        <w:t>Întocmeşte documentaţia necesară şedinţelor comisiei judeţene de fond funciar;</w:t>
      </w:r>
    </w:p>
    <w:p w:rsidR="004E51E7" w:rsidRDefault="00C9571B">
      <w:pPr>
        <w:numPr>
          <w:ilvl w:val="0"/>
          <w:numId w:val="29"/>
        </w:numPr>
        <w:tabs>
          <w:tab w:val="left" w:pos="360"/>
        </w:tabs>
        <w:spacing w:after="0"/>
      </w:pPr>
      <w:r>
        <w:rPr>
          <w:bCs/>
          <w:iCs/>
          <w:sz w:val="24"/>
          <w:szCs w:val="24"/>
          <w:lang w:val="fr-FR"/>
        </w:rPr>
        <w:t>Comunică în scris Judecătoriei locale, Tribunalului şi Prefecturii judeţene documentaţia necesară rezolvării eventualelor contestaţii;</w:t>
      </w:r>
    </w:p>
    <w:p w:rsidR="004E51E7" w:rsidRDefault="00C9571B">
      <w:pPr>
        <w:numPr>
          <w:ilvl w:val="0"/>
          <w:numId w:val="29"/>
        </w:numPr>
        <w:tabs>
          <w:tab w:val="left" w:pos="360"/>
        </w:tabs>
        <w:spacing w:after="0"/>
      </w:pPr>
      <w:r>
        <w:rPr>
          <w:bCs/>
          <w:iCs/>
          <w:sz w:val="24"/>
          <w:szCs w:val="24"/>
        </w:rPr>
        <w:lastRenderedPageBreak/>
        <w:t>Înregistrează şi controlează c</w:t>
      </w:r>
      <w:r w:rsidR="004D0F41">
        <w:rPr>
          <w:bCs/>
          <w:iCs/>
          <w:sz w:val="24"/>
          <w:szCs w:val="24"/>
        </w:rPr>
        <w:t>u specialiştii O.C.P.I Vrancea</w:t>
      </w:r>
      <w:r>
        <w:rPr>
          <w:bCs/>
          <w:iCs/>
          <w:sz w:val="24"/>
          <w:szCs w:val="24"/>
          <w:lang w:val="fr-FR"/>
        </w:rPr>
        <w:t xml:space="preserve"> în vederea corelării fişelor de punere în posesie cu cererile şi actele de stare civilă ale proprietarului;</w:t>
      </w:r>
    </w:p>
    <w:p w:rsidR="004E51E7" w:rsidRDefault="00C9571B">
      <w:pPr>
        <w:numPr>
          <w:ilvl w:val="0"/>
          <w:numId w:val="29"/>
        </w:numPr>
        <w:tabs>
          <w:tab w:val="left" w:pos="360"/>
        </w:tabs>
        <w:spacing w:after="0"/>
        <w:rPr>
          <w:bCs/>
          <w:iCs/>
          <w:sz w:val="24"/>
          <w:szCs w:val="24"/>
        </w:rPr>
      </w:pPr>
      <w:r>
        <w:rPr>
          <w:bCs/>
          <w:iCs/>
          <w:sz w:val="24"/>
          <w:szCs w:val="24"/>
        </w:rPr>
        <w:t>Întocmeşte şi centralizează datele din registrul agrico</w:t>
      </w:r>
      <w:r w:rsidR="005D038D">
        <w:rPr>
          <w:bCs/>
          <w:iCs/>
          <w:sz w:val="24"/>
          <w:szCs w:val="24"/>
        </w:rPr>
        <w:t xml:space="preserve">l </w:t>
      </w:r>
      <w:r>
        <w:rPr>
          <w:bCs/>
          <w:iCs/>
          <w:sz w:val="24"/>
          <w:szCs w:val="24"/>
        </w:rPr>
        <w:t>;</w:t>
      </w:r>
    </w:p>
    <w:p w:rsidR="004E51E7" w:rsidRDefault="00C9571B">
      <w:pPr>
        <w:numPr>
          <w:ilvl w:val="0"/>
          <w:numId w:val="29"/>
        </w:numPr>
        <w:tabs>
          <w:tab w:val="left" w:pos="360"/>
        </w:tabs>
        <w:spacing w:after="0"/>
      </w:pPr>
      <w:r>
        <w:rPr>
          <w:bCs/>
          <w:iCs/>
          <w:sz w:val="24"/>
          <w:szCs w:val="24"/>
        </w:rPr>
        <w:t>Răspunde de rezolvarea , în condiţiile legii, a cererilor prin care se solicită certificate, adeverinţe, dovezi sau alte acte, care se eliberează în baza registrului agricol</w:t>
      </w:r>
      <w:r w:rsidR="005D038D">
        <w:rPr>
          <w:bCs/>
          <w:iCs/>
          <w:sz w:val="24"/>
          <w:szCs w:val="24"/>
        </w:rPr>
        <w:t xml:space="preserve"> </w:t>
      </w:r>
      <w:r>
        <w:rPr>
          <w:bCs/>
          <w:iCs/>
          <w:sz w:val="24"/>
          <w:szCs w:val="24"/>
        </w:rPr>
        <w:t>;</w:t>
      </w:r>
    </w:p>
    <w:p w:rsidR="004E51E7" w:rsidRDefault="00C9571B">
      <w:pPr>
        <w:numPr>
          <w:ilvl w:val="0"/>
          <w:numId w:val="29"/>
        </w:numPr>
        <w:tabs>
          <w:tab w:val="left" w:pos="360"/>
        </w:tabs>
        <w:spacing w:after="0"/>
      </w:pPr>
      <w:r>
        <w:rPr>
          <w:bCs/>
          <w:iCs/>
          <w:sz w:val="24"/>
          <w:szCs w:val="24"/>
        </w:rPr>
        <w:t xml:space="preserve">Asigură gestionarea şi predarea la arhivă a documentelor din domeniul registrului agricol; </w:t>
      </w:r>
    </w:p>
    <w:p w:rsidR="004E51E7" w:rsidRDefault="00C9571B">
      <w:pPr>
        <w:pStyle w:val="BodyText"/>
        <w:numPr>
          <w:ilvl w:val="0"/>
          <w:numId w:val="29"/>
        </w:numPr>
        <w:tabs>
          <w:tab w:val="left" w:pos="360"/>
          <w:tab w:val="left" w:pos="709"/>
        </w:tabs>
        <w:spacing w:after="0"/>
        <w:jc w:val="both"/>
      </w:pPr>
      <w:r>
        <w:rPr>
          <w:rFonts w:ascii="Arial" w:hAnsi="Arial" w:cs="Arial"/>
          <w:bCs/>
          <w:iCs/>
        </w:rPr>
        <w:t>Se ocupă de ridicarea titlurilor de proprietate</w:t>
      </w:r>
      <w:r w:rsidR="005D038D">
        <w:rPr>
          <w:rFonts w:ascii="Arial" w:hAnsi="Arial" w:cs="Arial"/>
          <w:bCs/>
          <w:iCs/>
        </w:rPr>
        <w:t xml:space="preserve"> de la O.C.P.I Vrancea</w:t>
      </w:r>
      <w:r>
        <w:rPr>
          <w:rFonts w:ascii="Arial" w:hAnsi="Arial" w:cs="Arial"/>
          <w:bCs/>
          <w:iCs/>
        </w:rPr>
        <w:t>, întocmirea unui proces verbal şi a unei declaraţii;</w:t>
      </w:r>
    </w:p>
    <w:p w:rsidR="004E51E7" w:rsidRDefault="00C9571B">
      <w:pPr>
        <w:pStyle w:val="BodyText"/>
        <w:numPr>
          <w:ilvl w:val="0"/>
          <w:numId w:val="29"/>
        </w:numPr>
        <w:tabs>
          <w:tab w:val="left" w:pos="360"/>
          <w:tab w:val="left" w:pos="709"/>
        </w:tabs>
        <w:spacing w:after="0"/>
        <w:jc w:val="both"/>
      </w:pPr>
      <w:r>
        <w:rPr>
          <w:rFonts w:ascii="Arial" w:hAnsi="Arial" w:cs="Arial"/>
          <w:bCs/>
          <w:iCs/>
        </w:rPr>
        <w:t>Inventarierea suprafetelor de pasune si teren arabil aflate in proprietatea privata a Primariei;</w:t>
      </w:r>
    </w:p>
    <w:p w:rsidR="004E51E7" w:rsidRDefault="00C9571B">
      <w:pPr>
        <w:pStyle w:val="BodyText"/>
        <w:numPr>
          <w:ilvl w:val="0"/>
          <w:numId w:val="29"/>
        </w:numPr>
        <w:tabs>
          <w:tab w:val="left" w:pos="360"/>
          <w:tab w:val="left" w:pos="709"/>
        </w:tabs>
        <w:spacing w:after="0"/>
        <w:jc w:val="both"/>
      </w:pPr>
      <w:r>
        <w:rPr>
          <w:rFonts w:ascii="Arial" w:hAnsi="Arial" w:cs="Arial"/>
          <w:bCs/>
          <w:iCs/>
          <w:lang w:val="fr-FR"/>
        </w:rPr>
        <w:t>Incheierea contractelor de inchiriere pentru pasune si teren arabil;</w:t>
      </w:r>
    </w:p>
    <w:p w:rsidR="004E51E7" w:rsidRDefault="00C9571B">
      <w:pPr>
        <w:pStyle w:val="BodyText"/>
        <w:numPr>
          <w:ilvl w:val="0"/>
          <w:numId w:val="29"/>
        </w:numPr>
        <w:tabs>
          <w:tab w:val="left" w:pos="360"/>
          <w:tab w:val="left" w:pos="709"/>
        </w:tabs>
        <w:spacing w:after="0"/>
        <w:jc w:val="both"/>
        <w:rPr>
          <w:rFonts w:ascii="Arial" w:hAnsi="Arial" w:cs="Arial"/>
          <w:bCs/>
          <w:iCs/>
          <w:lang w:val="fr-FR"/>
        </w:rPr>
      </w:pPr>
      <w:r>
        <w:rPr>
          <w:rFonts w:ascii="Arial" w:hAnsi="Arial" w:cs="Arial"/>
          <w:bCs/>
          <w:iCs/>
          <w:lang w:val="fr-FR"/>
        </w:rPr>
        <w:t xml:space="preserve">Propunerea masurilor ce se impun pentru buna administrare a pasunii; </w:t>
      </w:r>
    </w:p>
    <w:p w:rsidR="004E51E7" w:rsidRDefault="00C9571B">
      <w:pPr>
        <w:pStyle w:val="BodyText"/>
        <w:numPr>
          <w:ilvl w:val="0"/>
          <w:numId w:val="29"/>
        </w:numPr>
        <w:tabs>
          <w:tab w:val="left" w:pos="360"/>
          <w:tab w:val="left" w:pos="709"/>
        </w:tabs>
        <w:spacing w:after="0"/>
        <w:jc w:val="both"/>
      </w:pPr>
      <w:r>
        <w:rPr>
          <w:rFonts w:ascii="Arial" w:hAnsi="Arial" w:cs="Arial"/>
          <w:bCs/>
          <w:iCs/>
          <w:lang w:val="fr-FR"/>
        </w:rPr>
        <w:t>Tinerea evidentei proprietarilor de animale pe specii si categorii, in vederea incasarii taxelor ce se cuvin la bugetul local.</w:t>
      </w:r>
    </w:p>
    <w:p w:rsidR="004E51E7" w:rsidRDefault="004E51E7">
      <w:pPr>
        <w:pStyle w:val="NoSpacing"/>
        <w:rPr>
          <w:b/>
          <w:bCs/>
          <w:iCs/>
          <w:sz w:val="24"/>
          <w:szCs w:val="24"/>
          <w:lang w:val="fr-FR"/>
        </w:rPr>
      </w:pPr>
    </w:p>
    <w:p w:rsidR="004E51E7" w:rsidRDefault="004E51E7">
      <w:pPr>
        <w:spacing w:after="0"/>
        <w:rPr>
          <w:b/>
          <w:bCs/>
          <w:sz w:val="24"/>
          <w:szCs w:val="24"/>
        </w:rPr>
      </w:pPr>
    </w:p>
    <w:p w:rsidR="004E51E7" w:rsidRPr="005D038D" w:rsidRDefault="00C9571B" w:rsidP="00B05197">
      <w:pPr>
        <w:pStyle w:val="ListParagraph"/>
        <w:numPr>
          <w:ilvl w:val="0"/>
          <w:numId w:val="43"/>
        </w:numPr>
        <w:spacing w:after="0"/>
        <w:rPr>
          <w:b/>
          <w:sz w:val="24"/>
          <w:szCs w:val="24"/>
        </w:rPr>
      </w:pPr>
      <w:r w:rsidRPr="005D038D">
        <w:rPr>
          <w:b/>
          <w:sz w:val="24"/>
          <w:szCs w:val="24"/>
        </w:rPr>
        <w:t>COMPARTIMENT AS</w:t>
      </w:r>
      <w:r w:rsidR="005D038D" w:rsidRPr="005D038D">
        <w:rPr>
          <w:b/>
          <w:sz w:val="24"/>
          <w:szCs w:val="24"/>
        </w:rPr>
        <w:t xml:space="preserve">ISTENȚĂ SOCIALĂ  </w:t>
      </w:r>
    </w:p>
    <w:p w:rsidR="004E51E7" w:rsidRDefault="00775B58">
      <w:pPr>
        <w:pStyle w:val="NormalWeb"/>
        <w:spacing w:before="240" w:after="0"/>
        <w:jc w:val="both"/>
      </w:pPr>
      <w:r>
        <w:rPr>
          <w:rFonts w:ascii="Arial" w:hAnsi="Arial" w:cs="Arial"/>
          <w:b/>
        </w:rPr>
        <w:t>Art.32</w:t>
      </w:r>
      <w:r w:rsidR="00C9571B">
        <w:rPr>
          <w:rFonts w:ascii="Arial" w:hAnsi="Arial" w:cs="Arial"/>
          <w:b/>
        </w:rPr>
        <w:t xml:space="preserve">. </w:t>
      </w:r>
      <w:r w:rsidR="00C9571B">
        <w:rPr>
          <w:rFonts w:ascii="Arial" w:hAnsi="Arial" w:cs="Arial"/>
          <w:lang w:val="fr-FR"/>
        </w:rPr>
        <w:t>Compartimentul Asistenta Socială și Stare civilă e</w:t>
      </w:r>
      <w:r w:rsidR="00C9571B">
        <w:rPr>
          <w:rFonts w:ascii="Arial" w:hAnsi="Arial" w:cs="Arial"/>
          <w:color w:val="000000"/>
        </w:rPr>
        <w:t>ste un compartiment functional, subordonat Primarului și coordonat de secre</w:t>
      </w:r>
      <w:r w:rsidR="005D038D">
        <w:rPr>
          <w:rFonts w:ascii="Arial" w:hAnsi="Arial" w:cs="Arial"/>
          <w:color w:val="000000"/>
        </w:rPr>
        <w:t xml:space="preserve">tarul general al </w:t>
      </w:r>
      <w:proofErr w:type="gramStart"/>
      <w:r w:rsidR="005D038D">
        <w:rPr>
          <w:rFonts w:ascii="Arial" w:hAnsi="Arial" w:cs="Arial"/>
          <w:color w:val="000000"/>
        </w:rPr>
        <w:t>comunei  Ploscuțeni</w:t>
      </w:r>
      <w:proofErr w:type="gramEnd"/>
      <w:r w:rsidR="00C9571B">
        <w:rPr>
          <w:rFonts w:ascii="Arial" w:hAnsi="Arial" w:cs="Arial"/>
          <w:color w:val="000000"/>
        </w:rPr>
        <w:t xml:space="preserve">. </w:t>
      </w:r>
    </w:p>
    <w:p w:rsidR="004E51E7" w:rsidRDefault="00775B58">
      <w:pPr>
        <w:spacing w:before="240" w:after="0"/>
        <w:rPr>
          <w:color w:val="222222"/>
          <w:sz w:val="24"/>
          <w:szCs w:val="24"/>
          <w:lang w:val="fr-FR"/>
        </w:rPr>
      </w:pPr>
      <w:r>
        <w:rPr>
          <w:b/>
          <w:color w:val="222222"/>
          <w:sz w:val="24"/>
          <w:szCs w:val="24"/>
          <w:lang w:val="fr-FR"/>
        </w:rPr>
        <w:t>Art.33</w:t>
      </w:r>
      <w:r w:rsidR="00C9571B">
        <w:rPr>
          <w:b/>
          <w:color w:val="222222"/>
          <w:sz w:val="24"/>
          <w:szCs w:val="24"/>
          <w:lang w:val="fr-FR"/>
        </w:rPr>
        <w:t>.</w:t>
      </w:r>
      <w:r w:rsidR="00C9571B">
        <w:rPr>
          <w:color w:val="222222"/>
          <w:sz w:val="24"/>
          <w:szCs w:val="24"/>
          <w:lang w:val="fr-FR"/>
        </w:rPr>
        <w:t xml:space="preserve"> </w:t>
      </w:r>
      <w:r w:rsidR="00C9571B">
        <w:rPr>
          <w:sz w:val="24"/>
          <w:szCs w:val="24"/>
          <w:lang w:val="it-IT"/>
        </w:rPr>
        <w:t>In exercitarea activitatilor acest compartiment colaboreaza cu autoritățile care au atributii în domeniu: institutii centrale, direcții de specialitate, institutii locale/județene</w:t>
      </w:r>
      <w:r w:rsidR="00C9571B">
        <w:rPr>
          <w:color w:val="000000"/>
          <w:sz w:val="24"/>
          <w:szCs w:val="24"/>
        </w:rPr>
        <w:t xml:space="preserve"> (ex. </w:t>
      </w:r>
      <w:r w:rsidR="005D038D">
        <w:rPr>
          <w:color w:val="222222"/>
          <w:sz w:val="24"/>
          <w:szCs w:val="24"/>
          <w:lang w:val="fr-FR"/>
        </w:rPr>
        <w:t>AJPIS Vrancea</w:t>
      </w:r>
      <w:r w:rsidR="00146B14">
        <w:rPr>
          <w:color w:val="222222"/>
          <w:sz w:val="24"/>
          <w:szCs w:val="24"/>
          <w:lang w:val="fr-FR"/>
        </w:rPr>
        <w:t>, D.G.A.S.P.C. Vrancea, SPCJEP Vrancea</w:t>
      </w:r>
      <w:r w:rsidR="00C9571B">
        <w:rPr>
          <w:color w:val="222222"/>
          <w:sz w:val="24"/>
          <w:szCs w:val="24"/>
          <w:lang w:val="fr-FR"/>
        </w:rPr>
        <w:t>.</w:t>
      </w:r>
    </w:p>
    <w:p w:rsidR="004E51E7" w:rsidRDefault="00C9571B">
      <w:pPr>
        <w:pStyle w:val="NormalWeb"/>
        <w:numPr>
          <w:ilvl w:val="0"/>
          <w:numId w:val="19"/>
        </w:numPr>
        <w:shd w:val="clear" w:color="auto" w:fill="FFFFFF"/>
        <w:spacing w:before="240" w:after="0"/>
        <w:jc w:val="both"/>
        <w:rPr>
          <w:rFonts w:ascii="Arial" w:hAnsi="Arial" w:cs="Arial"/>
          <w:b/>
          <w:color w:val="222222"/>
          <w:u w:val="single"/>
          <w:lang w:val="en"/>
        </w:rPr>
      </w:pPr>
      <w:r>
        <w:rPr>
          <w:rFonts w:ascii="Arial" w:hAnsi="Arial" w:cs="Arial"/>
          <w:b/>
          <w:color w:val="222222"/>
          <w:u w:val="single"/>
          <w:lang w:val="en"/>
        </w:rPr>
        <w:t xml:space="preserve">SECȚIUNEA AUTORITATE TUTELARA </w:t>
      </w:r>
    </w:p>
    <w:p w:rsidR="004E51E7" w:rsidRDefault="00775B58">
      <w:pPr>
        <w:pStyle w:val="NormalWeb"/>
        <w:shd w:val="clear" w:color="auto" w:fill="FFFFFF"/>
        <w:spacing w:before="240" w:after="0"/>
        <w:jc w:val="both"/>
        <w:rPr>
          <w:rFonts w:ascii="Arial" w:hAnsi="Arial" w:cs="Arial"/>
          <w:color w:val="222222"/>
          <w:lang w:val="en"/>
        </w:rPr>
      </w:pPr>
      <w:r>
        <w:rPr>
          <w:rFonts w:ascii="Arial" w:hAnsi="Arial" w:cs="Arial"/>
          <w:b/>
          <w:color w:val="222222"/>
          <w:lang w:val="en"/>
        </w:rPr>
        <w:t>Art.34</w:t>
      </w:r>
      <w:r w:rsidR="00C9571B">
        <w:rPr>
          <w:rFonts w:ascii="Arial" w:hAnsi="Arial" w:cs="Arial"/>
          <w:b/>
          <w:color w:val="222222"/>
          <w:lang w:val="en"/>
        </w:rPr>
        <w:t xml:space="preserve">. </w:t>
      </w:r>
      <w:r w:rsidR="00C9571B">
        <w:rPr>
          <w:rFonts w:ascii="Arial" w:hAnsi="Arial" w:cs="Arial"/>
          <w:color w:val="222222"/>
          <w:lang w:val="en"/>
        </w:rPr>
        <w:t>Principalele</w:t>
      </w:r>
      <w:r w:rsidR="00C9571B">
        <w:rPr>
          <w:rFonts w:ascii="Arial" w:hAnsi="Arial" w:cs="Arial"/>
          <w:color w:val="000000"/>
        </w:rPr>
        <w:t xml:space="preserve"> atribuţii specifice</w:t>
      </w:r>
      <w:r w:rsidR="00C9571B">
        <w:rPr>
          <w:rFonts w:ascii="Arial" w:hAnsi="Arial" w:cs="Arial"/>
          <w:color w:val="222222"/>
          <w:lang w:val="en"/>
        </w:rPr>
        <w:t>:</w:t>
      </w:r>
    </w:p>
    <w:p w:rsidR="004E51E7" w:rsidRDefault="00C9571B">
      <w:pPr>
        <w:pStyle w:val="NormalWeb"/>
        <w:numPr>
          <w:ilvl w:val="0"/>
          <w:numId w:val="6"/>
        </w:numPr>
        <w:shd w:val="clear" w:color="auto" w:fill="FFFFFF"/>
        <w:tabs>
          <w:tab w:val="clear" w:pos="720"/>
          <w:tab w:val="left" w:pos="180"/>
          <w:tab w:val="left" w:pos="270"/>
          <w:tab w:val="left" w:pos="360"/>
        </w:tabs>
        <w:spacing w:before="240" w:after="0"/>
        <w:ind w:left="180" w:hanging="180"/>
        <w:jc w:val="both"/>
      </w:pPr>
      <w:r>
        <w:rPr>
          <w:rFonts w:ascii="Arial" w:hAnsi="Arial" w:cs="Arial"/>
          <w:color w:val="222222"/>
          <w:lang w:val="fr-FR"/>
        </w:rPr>
        <w:t xml:space="preserve">efectuarea de anchete sociale solicitate de diferite instituții sau persoane în ceea ce priveste </w:t>
      </w:r>
      <w:r>
        <w:rPr>
          <w:rFonts w:ascii="Arial" w:hAnsi="Arial" w:cs="Arial"/>
          <w:color w:val="222222"/>
          <w:lang w:val="en"/>
        </w:rPr>
        <w:t>soluționarea cererilor persoanelor cu handicap;</w:t>
      </w:r>
    </w:p>
    <w:p w:rsidR="004E51E7" w:rsidRDefault="00C9571B">
      <w:pPr>
        <w:pStyle w:val="NormalWeb"/>
        <w:numPr>
          <w:ilvl w:val="0"/>
          <w:numId w:val="6"/>
        </w:numPr>
        <w:shd w:val="clear" w:color="auto" w:fill="FFFFFF"/>
        <w:tabs>
          <w:tab w:val="clear" w:pos="720"/>
          <w:tab w:val="left" w:pos="180"/>
          <w:tab w:val="left" w:pos="270"/>
          <w:tab w:val="left" w:pos="360"/>
        </w:tabs>
        <w:spacing w:before="0" w:after="0"/>
        <w:ind w:left="180" w:hanging="180"/>
        <w:jc w:val="both"/>
      </w:pPr>
      <w:proofErr w:type="gramStart"/>
      <w:r>
        <w:rPr>
          <w:rFonts w:ascii="Arial" w:hAnsi="Arial" w:cs="Arial"/>
          <w:color w:val="222222"/>
          <w:lang w:val="fr-FR"/>
        </w:rPr>
        <w:t>efectuarea</w:t>
      </w:r>
      <w:proofErr w:type="gramEnd"/>
      <w:r>
        <w:rPr>
          <w:rFonts w:ascii="Arial" w:hAnsi="Arial" w:cs="Arial"/>
          <w:color w:val="222222"/>
          <w:lang w:val="fr-FR"/>
        </w:rPr>
        <w:t xml:space="preserve"> de anchete sociale la solicitarea instanțelor de judecată în vederea încredințării minorilor, precum și cu privire la constatarea modului de îngrijire a minorilor în familie;</w:t>
      </w:r>
    </w:p>
    <w:p w:rsidR="004E51E7" w:rsidRDefault="00C9571B">
      <w:pPr>
        <w:pStyle w:val="NormalWeb"/>
        <w:numPr>
          <w:ilvl w:val="0"/>
          <w:numId w:val="6"/>
        </w:numPr>
        <w:shd w:val="clear" w:color="auto" w:fill="FFFFFF"/>
        <w:tabs>
          <w:tab w:val="clear" w:pos="720"/>
          <w:tab w:val="left" w:pos="180"/>
          <w:tab w:val="left" w:pos="270"/>
          <w:tab w:val="left" w:pos="360"/>
        </w:tabs>
        <w:spacing w:before="0" w:after="0"/>
        <w:ind w:left="180" w:hanging="180"/>
        <w:jc w:val="both"/>
      </w:pPr>
      <w:proofErr w:type="gramStart"/>
      <w:r>
        <w:rPr>
          <w:rFonts w:ascii="Arial" w:hAnsi="Arial" w:cs="Arial"/>
          <w:color w:val="222222"/>
          <w:lang w:val="fr-FR"/>
        </w:rPr>
        <w:t>efectuarea</w:t>
      </w:r>
      <w:proofErr w:type="gramEnd"/>
      <w:r>
        <w:rPr>
          <w:rFonts w:ascii="Arial" w:hAnsi="Arial" w:cs="Arial"/>
          <w:color w:val="222222"/>
          <w:lang w:val="fr-FR"/>
        </w:rPr>
        <w:t xml:space="preserve"> de anchete sociale pentru amânarea sau întreruperea pedepsei condamnaților care au probleme sociale.</w:t>
      </w:r>
    </w:p>
    <w:p w:rsidR="004E51E7" w:rsidRDefault="00C9571B">
      <w:pPr>
        <w:pStyle w:val="NormalWeb"/>
        <w:numPr>
          <w:ilvl w:val="0"/>
          <w:numId w:val="6"/>
        </w:numPr>
        <w:shd w:val="clear" w:color="auto" w:fill="FFFFFF"/>
        <w:tabs>
          <w:tab w:val="clear" w:pos="720"/>
          <w:tab w:val="left" w:pos="180"/>
          <w:tab w:val="left" w:pos="270"/>
          <w:tab w:val="left" w:pos="360"/>
        </w:tabs>
        <w:spacing w:before="0" w:after="0"/>
        <w:ind w:left="180" w:hanging="180"/>
        <w:jc w:val="both"/>
      </w:pPr>
      <w:proofErr w:type="gramStart"/>
      <w:r>
        <w:rPr>
          <w:rFonts w:ascii="Arial" w:hAnsi="Arial" w:cs="Arial"/>
          <w:color w:val="222222"/>
          <w:lang w:val="fr-FR"/>
        </w:rPr>
        <w:t>asistarea</w:t>
      </w:r>
      <w:proofErr w:type="gramEnd"/>
      <w:r>
        <w:rPr>
          <w:rFonts w:ascii="Arial" w:hAnsi="Arial" w:cs="Arial"/>
          <w:color w:val="222222"/>
          <w:lang w:val="fr-FR"/>
        </w:rPr>
        <w:t xml:space="preserve"> minorilor și persoanelor vârstnice la încheierea actelor notariale și participarea la audierea minorilor de către organele de cercetare penală;</w:t>
      </w:r>
    </w:p>
    <w:p w:rsidR="004E51E7" w:rsidRDefault="00C9571B">
      <w:pPr>
        <w:pStyle w:val="NormalWeb"/>
        <w:numPr>
          <w:ilvl w:val="0"/>
          <w:numId w:val="6"/>
        </w:numPr>
        <w:shd w:val="clear" w:color="auto" w:fill="FFFFFF"/>
        <w:tabs>
          <w:tab w:val="clear" w:pos="720"/>
          <w:tab w:val="left" w:pos="180"/>
          <w:tab w:val="left" w:pos="270"/>
          <w:tab w:val="left" w:pos="360"/>
        </w:tabs>
        <w:spacing w:before="0" w:after="0"/>
        <w:ind w:left="180" w:hanging="180"/>
        <w:jc w:val="both"/>
      </w:pPr>
      <w:r>
        <w:rPr>
          <w:rFonts w:ascii="Arial" w:hAnsi="Arial" w:cs="Arial"/>
          <w:color w:val="222222"/>
          <w:lang w:val="fr-FR"/>
        </w:rPr>
        <w:t>asigurarea serviciului de relații cu publicul în ceea ce privește problematică socială a persoanelor vârstnice și soluționarea în conformitate cu prevederile legale;</w:t>
      </w:r>
    </w:p>
    <w:p w:rsidR="004E51E7" w:rsidRPr="00233DCF" w:rsidRDefault="00C9571B">
      <w:pPr>
        <w:pStyle w:val="NormalWeb"/>
        <w:numPr>
          <w:ilvl w:val="0"/>
          <w:numId w:val="6"/>
        </w:numPr>
        <w:shd w:val="clear" w:color="auto" w:fill="FFFFFF"/>
        <w:tabs>
          <w:tab w:val="clear" w:pos="720"/>
          <w:tab w:val="left" w:pos="180"/>
          <w:tab w:val="left" w:pos="270"/>
          <w:tab w:val="left" w:pos="360"/>
        </w:tabs>
        <w:spacing w:before="0" w:after="0"/>
        <w:ind w:left="180" w:hanging="180"/>
        <w:jc w:val="both"/>
      </w:pPr>
      <w:r>
        <w:rPr>
          <w:rFonts w:ascii="Arial" w:hAnsi="Arial" w:cs="Arial"/>
          <w:color w:val="222222"/>
          <w:lang w:val="fr-FR"/>
        </w:rPr>
        <w:t>alte atribuții stabilite prin lege, prin hotarâri a</w:t>
      </w:r>
      <w:r w:rsidR="007917FA">
        <w:rPr>
          <w:rFonts w:ascii="Arial" w:hAnsi="Arial" w:cs="Arial"/>
          <w:color w:val="222222"/>
          <w:lang w:val="fr-FR"/>
        </w:rPr>
        <w:t xml:space="preserve">le CLC </w:t>
      </w:r>
      <w:r>
        <w:rPr>
          <w:rFonts w:ascii="Arial" w:hAnsi="Arial" w:cs="Arial"/>
          <w:color w:val="222222"/>
          <w:lang w:val="fr-FR"/>
        </w:rPr>
        <w:t>sau prin dispozitii ale primarului.</w:t>
      </w:r>
    </w:p>
    <w:p w:rsidR="00233DCF" w:rsidRDefault="00844F4B" w:rsidP="00844F4B">
      <w:pPr>
        <w:pStyle w:val="NormalWeb"/>
        <w:tabs>
          <w:tab w:val="left" w:pos="720"/>
        </w:tabs>
        <w:spacing w:before="0" w:after="0"/>
        <w:jc w:val="both"/>
        <w:rPr>
          <w:rFonts w:ascii="Arial" w:hAnsi="Arial" w:cs="Arial"/>
          <w:color w:val="000000"/>
          <w:lang w:val="ro-RO"/>
        </w:rPr>
      </w:pPr>
      <w:r>
        <w:rPr>
          <w:rFonts w:ascii="Arial" w:hAnsi="Arial" w:cs="Arial"/>
          <w:color w:val="000000"/>
          <w:lang w:val="ro-RO"/>
        </w:rPr>
        <w:t xml:space="preserve">   </w:t>
      </w:r>
      <w:r w:rsidR="00233DCF">
        <w:rPr>
          <w:rFonts w:ascii="Arial" w:hAnsi="Arial" w:cs="Arial"/>
          <w:color w:val="000000"/>
          <w:lang w:val="ro-RO"/>
        </w:rPr>
        <w:t xml:space="preserve">identifică familiile cu risc crescut de îmbolnavire din cadrul comunităţii; </w:t>
      </w:r>
    </w:p>
    <w:p w:rsidR="00233DCF" w:rsidRDefault="007917FA" w:rsidP="007917FA">
      <w:pPr>
        <w:pStyle w:val="NormalWeb"/>
        <w:spacing w:before="0" w:after="0"/>
        <w:jc w:val="both"/>
        <w:rPr>
          <w:rFonts w:ascii="Arial" w:hAnsi="Arial" w:cs="Arial"/>
          <w:color w:val="000000"/>
          <w:lang w:val="ro-RO"/>
        </w:rPr>
      </w:pPr>
      <w:r>
        <w:rPr>
          <w:rFonts w:ascii="Arial" w:hAnsi="Arial" w:cs="Arial"/>
          <w:color w:val="000000"/>
          <w:lang w:val="ro-RO"/>
        </w:rPr>
        <w:t xml:space="preserve">   </w:t>
      </w:r>
      <w:r w:rsidR="00233DCF">
        <w:rPr>
          <w:rFonts w:ascii="Arial" w:hAnsi="Arial" w:cs="Arial"/>
          <w:color w:val="000000"/>
          <w:lang w:val="ro-RO"/>
        </w:rPr>
        <w:t xml:space="preserve">determină nevoile medico-sociale ale populaţiei cu risc; </w:t>
      </w:r>
    </w:p>
    <w:p w:rsidR="00233DCF" w:rsidRDefault="00233DCF" w:rsidP="00233DCF">
      <w:pPr>
        <w:pStyle w:val="NormalWeb"/>
        <w:tabs>
          <w:tab w:val="left" w:pos="720"/>
        </w:tabs>
        <w:spacing w:before="0" w:after="0"/>
        <w:ind w:left="426"/>
        <w:jc w:val="both"/>
        <w:rPr>
          <w:rFonts w:ascii="Arial" w:hAnsi="Arial" w:cs="Arial"/>
          <w:color w:val="000000"/>
          <w:lang w:val="ro-RO"/>
        </w:rPr>
      </w:pPr>
    </w:p>
    <w:p w:rsidR="00233DCF" w:rsidRPr="00B82FEA" w:rsidRDefault="00233DCF" w:rsidP="00B82FEA">
      <w:pPr>
        <w:pStyle w:val="NormalWeb"/>
        <w:numPr>
          <w:ilvl w:val="0"/>
          <w:numId w:val="34"/>
        </w:numPr>
        <w:tabs>
          <w:tab w:val="left" w:pos="142"/>
        </w:tabs>
        <w:spacing w:before="0" w:after="0"/>
        <w:ind w:left="284"/>
        <w:jc w:val="both"/>
        <w:rPr>
          <w:rFonts w:ascii="Arial" w:hAnsi="Arial" w:cs="Arial"/>
          <w:color w:val="000000"/>
          <w:lang w:val="ro-RO"/>
        </w:rPr>
      </w:pPr>
      <w:r>
        <w:rPr>
          <w:rFonts w:ascii="Arial" w:hAnsi="Arial" w:cs="Arial"/>
          <w:color w:val="000000"/>
          <w:lang w:val="ro-RO"/>
        </w:rPr>
        <w:t xml:space="preserve">identifică cazurile de violenţă în familie, cazurile de abuz, persoanele cu handicap, bolnavii cronici din familiile vulnerabile; </w:t>
      </w:r>
    </w:p>
    <w:p w:rsidR="00233DCF" w:rsidRPr="00146B14" w:rsidRDefault="00233DCF" w:rsidP="00233DCF">
      <w:pPr>
        <w:pStyle w:val="NormalWeb"/>
        <w:shd w:val="clear" w:color="auto" w:fill="FFFFFF"/>
        <w:tabs>
          <w:tab w:val="left" w:pos="180"/>
          <w:tab w:val="left" w:pos="270"/>
          <w:tab w:val="left" w:pos="360"/>
        </w:tabs>
        <w:spacing w:before="0" w:after="0"/>
        <w:ind w:left="180"/>
        <w:jc w:val="both"/>
      </w:pPr>
    </w:p>
    <w:p w:rsidR="004E51E7" w:rsidRDefault="00C9571B">
      <w:pPr>
        <w:pStyle w:val="NormalWeb"/>
        <w:numPr>
          <w:ilvl w:val="0"/>
          <w:numId w:val="19"/>
        </w:numPr>
        <w:shd w:val="clear" w:color="auto" w:fill="FFFFFF"/>
        <w:spacing w:before="240" w:after="0"/>
        <w:jc w:val="both"/>
        <w:rPr>
          <w:rFonts w:ascii="Arial" w:hAnsi="Arial" w:cs="Arial"/>
          <w:b/>
          <w:color w:val="222222"/>
          <w:u w:val="single"/>
          <w:lang w:val="en"/>
        </w:rPr>
      </w:pPr>
      <w:r>
        <w:rPr>
          <w:rFonts w:ascii="Arial" w:hAnsi="Arial" w:cs="Arial"/>
          <w:b/>
          <w:color w:val="222222"/>
          <w:u w:val="single"/>
          <w:lang w:val="en"/>
        </w:rPr>
        <w:lastRenderedPageBreak/>
        <w:t xml:space="preserve">SECȚIUNEA ASISTENȚA ŞI PROTECŢIA SOCIALA </w:t>
      </w:r>
    </w:p>
    <w:p w:rsidR="004E51E7" w:rsidRDefault="00B82FEA">
      <w:pPr>
        <w:pStyle w:val="NormalWeb"/>
        <w:shd w:val="clear" w:color="auto" w:fill="FFFFFF"/>
        <w:spacing w:before="240" w:after="0"/>
        <w:jc w:val="both"/>
        <w:rPr>
          <w:rFonts w:ascii="Arial" w:hAnsi="Arial" w:cs="Arial"/>
          <w:color w:val="000000"/>
        </w:rPr>
      </w:pPr>
      <w:r>
        <w:rPr>
          <w:rFonts w:ascii="Arial" w:hAnsi="Arial" w:cs="Arial"/>
          <w:b/>
          <w:color w:val="222222"/>
          <w:lang w:val="en"/>
        </w:rPr>
        <w:t>Art.35</w:t>
      </w:r>
      <w:r w:rsidR="00C9571B">
        <w:rPr>
          <w:rFonts w:ascii="Arial" w:hAnsi="Arial" w:cs="Arial"/>
          <w:b/>
          <w:color w:val="222222"/>
          <w:lang w:val="en"/>
        </w:rPr>
        <w:t xml:space="preserve">. </w:t>
      </w:r>
      <w:r w:rsidR="00C9571B">
        <w:rPr>
          <w:rFonts w:ascii="Arial" w:hAnsi="Arial" w:cs="Arial"/>
          <w:color w:val="222222"/>
          <w:lang w:val="en"/>
        </w:rPr>
        <w:t>P</w:t>
      </w:r>
      <w:r w:rsidR="00C9571B">
        <w:rPr>
          <w:rFonts w:ascii="Arial" w:hAnsi="Arial" w:cs="Arial"/>
          <w:color w:val="000000"/>
        </w:rPr>
        <w:t>rincipale atribuţii specifice:</w:t>
      </w:r>
    </w:p>
    <w:p w:rsidR="004E51E7" w:rsidRDefault="00C9571B">
      <w:pPr>
        <w:pStyle w:val="NormalWeb"/>
        <w:numPr>
          <w:ilvl w:val="0"/>
          <w:numId w:val="2"/>
        </w:numPr>
        <w:shd w:val="clear" w:color="auto" w:fill="FFFFFF"/>
        <w:tabs>
          <w:tab w:val="left" w:pos="360"/>
          <w:tab w:val="left" w:pos="720"/>
        </w:tabs>
        <w:spacing w:before="240" w:after="0"/>
        <w:ind w:left="360"/>
        <w:jc w:val="both"/>
      </w:pPr>
      <w:r>
        <w:rPr>
          <w:rFonts w:ascii="Arial" w:hAnsi="Arial" w:cs="Arial"/>
          <w:color w:val="222222"/>
          <w:lang w:val="en"/>
        </w:rPr>
        <w:t>primirea și întocmirea dosarelor de ajutor social conform Legii 416/2002 privind venitul minim garantat;</w:t>
      </w:r>
    </w:p>
    <w:p w:rsidR="004E51E7" w:rsidRDefault="00C9571B">
      <w:pPr>
        <w:pStyle w:val="NormalWeb"/>
        <w:numPr>
          <w:ilvl w:val="0"/>
          <w:numId w:val="2"/>
        </w:numPr>
        <w:shd w:val="clear" w:color="auto" w:fill="FFFFFF"/>
        <w:tabs>
          <w:tab w:val="left" w:pos="360"/>
          <w:tab w:val="left" w:pos="720"/>
        </w:tabs>
        <w:spacing w:before="0" w:after="0"/>
        <w:ind w:left="360"/>
        <w:jc w:val="both"/>
      </w:pPr>
      <w:proofErr w:type="gramStart"/>
      <w:r>
        <w:rPr>
          <w:rFonts w:ascii="Arial" w:hAnsi="Arial" w:cs="Arial"/>
          <w:color w:val="222222"/>
          <w:lang w:val="fr-FR"/>
        </w:rPr>
        <w:t>stabilirea</w:t>
      </w:r>
      <w:proofErr w:type="gramEnd"/>
      <w:r>
        <w:rPr>
          <w:rFonts w:ascii="Arial" w:hAnsi="Arial" w:cs="Arial"/>
          <w:color w:val="222222"/>
          <w:lang w:val="fr-FR"/>
        </w:rPr>
        <w:t xml:space="preserve"> cuantumului ajutorului social și supunerea spre aprobare pentru emiterea dispoziției primarului de acordare a dreptului de ajutor social;</w:t>
      </w:r>
    </w:p>
    <w:p w:rsidR="004E51E7" w:rsidRDefault="00C9571B">
      <w:pPr>
        <w:pStyle w:val="NormalWeb"/>
        <w:numPr>
          <w:ilvl w:val="0"/>
          <w:numId w:val="2"/>
        </w:numPr>
        <w:shd w:val="clear" w:color="auto" w:fill="FFFFFF"/>
        <w:tabs>
          <w:tab w:val="left" w:pos="360"/>
          <w:tab w:val="left" w:pos="720"/>
        </w:tabs>
        <w:spacing w:before="0" w:after="0"/>
        <w:ind w:left="360"/>
        <w:jc w:val="both"/>
      </w:pPr>
      <w:r>
        <w:rPr>
          <w:rFonts w:ascii="Arial" w:hAnsi="Arial" w:cs="Arial"/>
          <w:color w:val="222222"/>
          <w:lang w:val="en"/>
        </w:rPr>
        <w:t>întocmirea adeverințelor de venit;</w:t>
      </w:r>
    </w:p>
    <w:p w:rsidR="004E51E7" w:rsidRDefault="00C9571B">
      <w:pPr>
        <w:pStyle w:val="NormalWeb"/>
        <w:numPr>
          <w:ilvl w:val="0"/>
          <w:numId w:val="2"/>
        </w:numPr>
        <w:shd w:val="clear" w:color="auto" w:fill="FFFFFF"/>
        <w:tabs>
          <w:tab w:val="left" w:pos="360"/>
          <w:tab w:val="left" w:pos="720"/>
        </w:tabs>
        <w:spacing w:before="0" w:after="0"/>
        <w:ind w:left="360"/>
        <w:jc w:val="both"/>
      </w:pPr>
      <w:r>
        <w:rPr>
          <w:rFonts w:ascii="Arial" w:hAnsi="Arial" w:cs="Arial"/>
          <w:color w:val="222222"/>
          <w:lang w:val="en"/>
        </w:rPr>
        <w:t>întocmirea documentației privind acordarea dreptului de ajutor de încălzire în perioada sezonului rece pentru beneficiarii de ajutor social;</w:t>
      </w:r>
    </w:p>
    <w:p w:rsidR="004E51E7" w:rsidRDefault="00C9571B">
      <w:pPr>
        <w:pStyle w:val="NormalWeb"/>
        <w:numPr>
          <w:ilvl w:val="0"/>
          <w:numId w:val="2"/>
        </w:numPr>
        <w:shd w:val="clear" w:color="auto" w:fill="FFFFFF"/>
        <w:tabs>
          <w:tab w:val="left" w:pos="360"/>
          <w:tab w:val="left" w:pos="720"/>
        </w:tabs>
        <w:spacing w:before="0" w:after="0"/>
        <w:ind w:left="360"/>
        <w:jc w:val="both"/>
      </w:pPr>
      <w:r>
        <w:rPr>
          <w:rFonts w:ascii="Arial" w:hAnsi="Arial" w:cs="Arial"/>
          <w:color w:val="222222"/>
          <w:lang w:val="en"/>
        </w:rPr>
        <w:t>întocmirea documentației privind respingerea, acordarea, suspendarea, modificarea și încetarea ajutorului social;</w:t>
      </w:r>
    </w:p>
    <w:p w:rsidR="004E51E7" w:rsidRDefault="00C9571B">
      <w:pPr>
        <w:pStyle w:val="NormalWeb"/>
        <w:numPr>
          <w:ilvl w:val="0"/>
          <w:numId w:val="2"/>
        </w:numPr>
        <w:shd w:val="clear" w:color="auto" w:fill="FFFFFF"/>
        <w:tabs>
          <w:tab w:val="left" w:pos="360"/>
          <w:tab w:val="left" w:pos="720"/>
        </w:tabs>
        <w:spacing w:before="0" w:after="0"/>
        <w:ind w:left="360"/>
        <w:jc w:val="both"/>
      </w:pPr>
      <w:r>
        <w:rPr>
          <w:rFonts w:ascii="Arial" w:hAnsi="Arial" w:cs="Arial"/>
          <w:color w:val="222222"/>
          <w:lang w:val="en"/>
        </w:rPr>
        <w:t>actualizarea dosarelor de ajutor social, operarea modificărilor ce se impun.</w:t>
      </w:r>
    </w:p>
    <w:p w:rsidR="004E51E7" w:rsidRDefault="00C9571B">
      <w:pPr>
        <w:pStyle w:val="NormalWeb"/>
        <w:numPr>
          <w:ilvl w:val="0"/>
          <w:numId w:val="2"/>
        </w:numPr>
        <w:shd w:val="clear" w:color="auto" w:fill="FFFFFF"/>
        <w:tabs>
          <w:tab w:val="left" w:pos="360"/>
          <w:tab w:val="left" w:pos="720"/>
        </w:tabs>
        <w:spacing w:before="0" w:after="0"/>
        <w:ind w:left="360"/>
        <w:jc w:val="both"/>
      </w:pPr>
      <w:proofErr w:type="gramStart"/>
      <w:r>
        <w:rPr>
          <w:rFonts w:ascii="Arial" w:hAnsi="Arial" w:cs="Arial"/>
          <w:color w:val="222222"/>
          <w:lang w:val="fr-FR"/>
        </w:rPr>
        <w:t>primirea</w:t>
      </w:r>
      <w:proofErr w:type="gramEnd"/>
      <w:r>
        <w:rPr>
          <w:rFonts w:ascii="Arial" w:hAnsi="Arial" w:cs="Arial"/>
          <w:color w:val="222222"/>
          <w:lang w:val="fr-FR"/>
        </w:rPr>
        <w:t xml:space="preserve"> și întocmirea documentației în vederea acordării drepturilor la alocaţie de stat pentru copii şi alocaţie pentru creşterea copilului până la vârsta de 2 ani;</w:t>
      </w:r>
    </w:p>
    <w:p w:rsidR="004E51E7" w:rsidRDefault="00C9571B">
      <w:pPr>
        <w:pStyle w:val="NormalWeb"/>
        <w:numPr>
          <w:ilvl w:val="0"/>
          <w:numId w:val="2"/>
        </w:numPr>
        <w:shd w:val="clear" w:color="auto" w:fill="FFFFFF"/>
        <w:tabs>
          <w:tab w:val="left" w:pos="360"/>
          <w:tab w:val="left" w:pos="720"/>
        </w:tabs>
        <w:spacing w:before="0" w:after="0"/>
        <w:ind w:left="360"/>
        <w:jc w:val="both"/>
      </w:pPr>
      <w:r>
        <w:rPr>
          <w:rFonts w:ascii="Arial" w:hAnsi="Arial" w:cs="Arial"/>
          <w:color w:val="222222"/>
          <w:lang w:val="en"/>
        </w:rPr>
        <w:t>actualizarea dosarelor întocmite (adeverințe școală trimestrial, venituri la modificare);</w:t>
      </w:r>
    </w:p>
    <w:p w:rsidR="004E51E7" w:rsidRDefault="00C9571B">
      <w:pPr>
        <w:pStyle w:val="NormalWeb"/>
        <w:numPr>
          <w:ilvl w:val="0"/>
          <w:numId w:val="2"/>
        </w:numPr>
        <w:tabs>
          <w:tab w:val="left" w:pos="360"/>
          <w:tab w:val="left" w:pos="720"/>
        </w:tabs>
        <w:spacing w:before="0" w:after="0"/>
        <w:ind w:left="360"/>
        <w:jc w:val="both"/>
        <w:rPr>
          <w:rFonts w:ascii="Arial" w:hAnsi="Arial" w:cs="Arial"/>
          <w:color w:val="000000"/>
        </w:rPr>
      </w:pPr>
      <w:r>
        <w:rPr>
          <w:rFonts w:ascii="Arial" w:hAnsi="Arial" w:cs="Arial"/>
        </w:rPr>
        <w:t>asigură gestionarea și predarea la arhivă a documentelor din domeniul asistenței sociale de la nivelul primariei.</w:t>
      </w:r>
    </w:p>
    <w:p w:rsidR="004E51E7" w:rsidRDefault="004E51E7">
      <w:pPr>
        <w:pStyle w:val="NormalWeb"/>
        <w:tabs>
          <w:tab w:val="left" w:pos="720"/>
        </w:tabs>
        <w:spacing w:before="0" w:after="0"/>
        <w:ind w:left="360"/>
        <w:jc w:val="both"/>
        <w:rPr>
          <w:rFonts w:ascii="Arial" w:hAnsi="Arial" w:cs="Arial"/>
          <w:color w:val="000000"/>
        </w:rPr>
      </w:pPr>
    </w:p>
    <w:p w:rsidR="004E51E7" w:rsidRDefault="00C51351" w:rsidP="00C51351">
      <w:pPr>
        <w:pStyle w:val="NormalWeb"/>
        <w:tabs>
          <w:tab w:val="left" w:pos="720"/>
        </w:tabs>
        <w:spacing w:before="0" w:after="0"/>
        <w:ind w:left="1080"/>
        <w:jc w:val="both"/>
        <w:rPr>
          <w:rFonts w:ascii="Arial" w:hAnsi="Arial" w:cs="Arial"/>
          <w:b/>
          <w:color w:val="000000"/>
          <w:u w:val="single"/>
        </w:rPr>
      </w:pPr>
      <w:r>
        <w:rPr>
          <w:rFonts w:ascii="Arial" w:hAnsi="Arial" w:cs="Arial"/>
          <w:b/>
          <w:u w:val="single"/>
        </w:rPr>
        <w:t>D.</w:t>
      </w:r>
      <w:proofErr w:type="gramStart"/>
      <w:r>
        <w:rPr>
          <w:rFonts w:ascii="Arial" w:hAnsi="Arial" w:cs="Arial"/>
          <w:b/>
          <w:u w:val="single"/>
        </w:rPr>
        <w:t xml:space="preserve">COMPARTIMENT </w:t>
      </w:r>
      <w:r w:rsidR="00C9571B">
        <w:rPr>
          <w:rFonts w:ascii="Arial" w:hAnsi="Arial" w:cs="Arial"/>
          <w:b/>
          <w:u w:val="single"/>
        </w:rPr>
        <w:t xml:space="preserve"> STARE</w:t>
      </w:r>
      <w:proofErr w:type="gramEnd"/>
      <w:r w:rsidR="00C9571B">
        <w:rPr>
          <w:rFonts w:ascii="Arial" w:hAnsi="Arial" w:cs="Arial"/>
          <w:b/>
          <w:u w:val="single"/>
        </w:rPr>
        <w:t xml:space="preserve"> CIVILĂ</w:t>
      </w:r>
    </w:p>
    <w:p w:rsidR="004E51E7" w:rsidRDefault="004E51E7">
      <w:pPr>
        <w:pStyle w:val="NormalWeb"/>
        <w:tabs>
          <w:tab w:val="left" w:pos="720"/>
        </w:tabs>
        <w:spacing w:before="0" w:after="0"/>
        <w:ind w:left="1080"/>
        <w:jc w:val="both"/>
        <w:rPr>
          <w:rFonts w:ascii="Arial" w:hAnsi="Arial" w:cs="Arial"/>
          <w:b/>
          <w:color w:val="000000"/>
          <w:u w:val="single"/>
        </w:rPr>
      </w:pPr>
    </w:p>
    <w:p w:rsidR="004E51E7" w:rsidRDefault="00C51351" w:rsidP="00EF652E">
      <w:pPr>
        <w:pStyle w:val="NormalWeb"/>
        <w:tabs>
          <w:tab w:val="left" w:pos="720"/>
        </w:tabs>
        <w:spacing w:before="0" w:after="0"/>
        <w:jc w:val="both"/>
        <w:rPr>
          <w:rFonts w:ascii="Arial" w:hAnsi="Arial" w:cs="Arial"/>
        </w:rPr>
      </w:pPr>
      <w:r>
        <w:rPr>
          <w:rFonts w:ascii="Arial" w:hAnsi="Arial" w:cs="Arial"/>
          <w:b/>
        </w:rPr>
        <w:t>Art.36</w:t>
      </w:r>
      <w:r w:rsidR="00C9571B">
        <w:rPr>
          <w:rFonts w:ascii="Arial" w:hAnsi="Arial" w:cs="Arial"/>
          <w:b/>
        </w:rPr>
        <w:t>.</w:t>
      </w:r>
      <w:r w:rsidR="00C9571B">
        <w:rPr>
          <w:rFonts w:ascii="Arial" w:hAnsi="Arial" w:cs="Arial"/>
        </w:rPr>
        <w:t xml:space="preserve"> Principale atribuţii specifice:</w:t>
      </w:r>
    </w:p>
    <w:p w:rsidR="004E51E7" w:rsidRDefault="00C9571B" w:rsidP="00EF652E">
      <w:pPr>
        <w:pStyle w:val="NormalWeb"/>
        <w:numPr>
          <w:ilvl w:val="0"/>
          <w:numId w:val="17"/>
        </w:numPr>
        <w:tabs>
          <w:tab w:val="left" w:pos="720"/>
        </w:tabs>
        <w:spacing w:before="0" w:after="0"/>
        <w:jc w:val="both"/>
        <w:rPr>
          <w:rFonts w:ascii="Arial" w:hAnsi="Arial" w:cs="Arial"/>
          <w:color w:val="000000"/>
        </w:rPr>
      </w:pPr>
      <w:r>
        <w:rPr>
          <w:rFonts w:ascii="Arial" w:hAnsi="Arial" w:cs="Arial"/>
        </w:rPr>
        <w:t>răspunde de asigurarea registrelor, a certificatelor de stare civilă, a altor imprimate şi materiale necesare activităţii de stare civilă;</w:t>
      </w:r>
    </w:p>
    <w:p w:rsidR="004E51E7" w:rsidRDefault="00C9571B" w:rsidP="00EF652E">
      <w:pPr>
        <w:pStyle w:val="NormalWeb"/>
        <w:numPr>
          <w:ilvl w:val="0"/>
          <w:numId w:val="17"/>
        </w:numPr>
        <w:tabs>
          <w:tab w:val="left" w:pos="720"/>
        </w:tabs>
        <w:spacing w:before="0" w:after="0"/>
        <w:jc w:val="both"/>
        <w:rPr>
          <w:rFonts w:ascii="Arial" w:hAnsi="Arial" w:cs="Arial"/>
          <w:color w:val="000000"/>
        </w:rPr>
      </w:pPr>
      <w:r>
        <w:rPr>
          <w:rFonts w:ascii="Arial" w:hAnsi="Arial" w:cs="Arial"/>
          <w:color w:val="000000"/>
        </w:rPr>
        <w:t>păstrează registrele cu acte de stare civilă;</w:t>
      </w:r>
    </w:p>
    <w:p w:rsidR="004E51E7" w:rsidRDefault="00C9571B" w:rsidP="00EF652E">
      <w:pPr>
        <w:pStyle w:val="NormalWeb"/>
        <w:numPr>
          <w:ilvl w:val="0"/>
          <w:numId w:val="17"/>
        </w:numPr>
        <w:tabs>
          <w:tab w:val="left" w:pos="720"/>
        </w:tabs>
        <w:spacing w:before="0" w:after="0"/>
        <w:jc w:val="both"/>
      </w:pPr>
      <w:r>
        <w:rPr>
          <w:rFonts w:ascii="Arial" w:hAnsi="Arial" w:cs="Arial"/>
          <w:color w:val="000000"/>
        </w:rPr>
        <w:t>întocmeşte şi trimite la cerere, extrase pentru uzul autorităţilor publice după actele de stare civilă;</w:t>
      </w:r>
    </w:p>
    <w:p w:rsidR="004E51E7" w:rsidRDefault="00C9571B" w:rsidP="00EF652E">
      <w:pPr>
        <w:pStyle w:val="NormalWeb"/>
        <w:numPr>
          <w:ilvl w:val="0"/>
          <w:numId w:val="17"/>
        </w:numPr>
        <w:tabs>
          <w:tab w:val="left" w:pos="720"/>
        </w:tabs>
        <w:spacing w:before="0" w:after="0"/>
        <w:jc w:val="both"/>
        <w:rPr>
          <w:rFonts w:ascii="Arial" w:hAnsi="Arial" w:cs="Arial"/>
          <w:color w:val="000000"/>
        </w:rPr>
      </w:pPr>
      <w:r>
        <w:rPr>
          <w:rFonts w:ascii="Arial" w:hAnsi="Arial" w:cs="Arial"/>
          <w:color w:val="000000"/>
        </w:rPr>
        <w:t>întocmeşte acte de naştere, căsătorie şi deces şi înscrie prin menţiune</w:t>
      </w:r>
    </w:p>
    <w:p w:rsidR="004E51E7" w:rsidRDefault="00C9571B" w:rsidP="00EF652E">
      <w:pPr>
        <w:pStyle w:val="NormalWeb"/>
        <w:numPr>
          <w:ilvl w:val="0"/>
          <w:numId w:val="17"/>
        </w:numPr>
        <w:tabs>
          <w:tab w:val="left" w:pos="720"/>
        </w:tabs>
        <w:spacing w:before="0" w:after="0"/>
        <w:jc w:val="both"/>
        <w:rPr>
          <w:rFonts w:ascii="Arial" w:hAnsi="Arial" w:cs="Arial"/>
          <w:color w:val="000000"/>
        </w:rPr>
      </w:pPr>
      <w:r>
        <w:rPr>
          <w:rFonts w:ascii="Arial" w:hAnsi="Arial" w:cs="Arial"/>
          <w:color w:val="000000"/>
        </w:rPr>
        <w:t>recunoaşterea şi stabilirea filiaţiei, adopţia, divorţul şi schimbarea numelui şi prenumelui;</w:t>
      </w:r>
    </w:p>
    <w:p w:rsidR="004E51E7" w:rsidRDefault="00C9571B" w:rsidP="00EF652E">
      <w:pPr>
        <w:pStyle w:val="NormalWeb"/>
        <w:numPr>
          <w:ilvl w:val="0"/>
          <w:numId w:val="17"/>
        </w:numPr>
        <w:tabs>
          <w:tab w:val="left" w:pos="720"/>
        </w:tabs>
        <w:spacing w:before="0" w:after="0"/>
        <w:jc w:val="both"/>
      </w:pPr>
      <w:r>
        <w:rPr>
          <w:rFonts w:ascii="Arial" w:hAnsi="Arial" w:cs="Arial"/>
          <w:color w:val="000000"/>
        </w:rPr>
        <w:t>întocmeşte şi trimite în termen comunicările de menţiuni la Consiliul Judeţean şi alte consilii locale din ţară;</w:t>
      </w:r>
    </w:p>
    <w:p w:rsidR="004E51E7" w:rsidRDefault="00C9571B" w:rsidP="00EF652E">
      <w:pPr>
        <w:pStyle w:val="NormalWeb"/>
        <w:numPr>
          <w:ilvl w:val="0"/>
          <w:numId w:val="17"/>
        </w:numPr>
        <w:tabs>
          <w:tab w:val="left" w:pos="720"/>
        </w:tabs>
        <w:spacing w:before="0"/>
        <w:jc w:val="both"/>
      </w:pPr>
      <w:r>
        <w:rPr>
          <w:rFonts w:ascii="Arial" w:hAnsi="Arial" w:cs="Arial"/>
          <w:color w:val="000000"/>
        </w:rPr>
        <w:t>urmăreşte înaintarea registrelor de stare civilă, după completare, în termen de 30 de zile, exemplarul II, la Serviciul de stare civilă al Consiliului judeţean ;</w:t>
      </w:r>
    </w:p>
    <w:p w:rsidR="004E51E7" w:rsidRDefault="00C9571B" w:rsidP="00EF652E">
      <w:pPr>
        <w:pStyle w:val="NormalWeb"/>
        <w:numPr>
          <w:ilvl w:val="0"/>
          <w:numId w:val="17"/>
        </w:numPr>
        <w:tabs>
          <w:tab w:val="left" w:pos="720"/>
        </w:tabs>
        <w:spacing w:before="0" w:after="0"/>
        <w:jc w:val="both"/>
      </w:pPr>
      <w:r>
        <w:rPr>
          <w:rFonts w:ascii="Arial" w:hAnsi="Arial" w:cs="Arial"/>
          <w:color w:val="000000"/>
        </w:rPr>
        <w:t>înaintează în termen buletinele statistice de identitate, livretele militare şi adeverinţele de recrutare ale celor decedaţi, la organele de specialitate ;</w:t>
      </w:r>
    </w:p>
    <w:p w:rsidR="004E51E7" w:rsidRDefault="00C9571B" w:rsidP="00EF652E">
      <w:pPr>
        <w:pStyle w:val="NormalWeb"/>
        <w:numPr>
          <w:ilvl w:val="0"/>
          <w:numId w:val="17"/>
        </w:numPr>
        <w:tabs>
          <w:tab w:val="left" w:pos="720"/>
        </w:tabs>
        <w:spacing w:before="0" w:after="0"/>
        <w:jc w:val="both"/>
      </w:pPr>
      <w:r>
        <w:rPr>
          <w:rFonts w:ascii="Arial" w:hAnsi="Arial" w:cs="Arial"/>
          <w:color w:val="000000"/>
        </w:rPr>
        <w:t>reconstituie registrele de stare civilă pierdute ori distruse, după exemplarele existente la Consiliul Judeţean ;</w:t>
      </w:r>
    </w:p>
    <w:p w:rsidR="004E51E7" w:rsidRDefault="00C9571B" w:rsidP="00EF652E">
      <w:pPr>
        <w:pStyle w:val="NormalWeb"/>
        <w:numPr>
          <w:ilvl w:val="0"/>
          <w:numId w:val="17"/>
        </w:numPr>
        <w:tabs>
          <w:tab w:val="left" w:pos="720"/>
        </w:tabs>
        <w:spacing w:before="0" w:after="0"/>
        <w:jc w:val="both"/>
        <w:rPr>
          <w:rFonts w:ascii="Arial" w:hAnsi="Arial" w:cs="Arial"/>
          <w:color w:val="000000"/>
        </w:rPr>
      </w:pPr>
      <w:r>
        <w:rPr>
          <w:rFonts w:ascii="Arial" w:hAnsi="Arial" w:cs="Arial"/>
          <w:color w:val="000000"/>
        </w:rPr>
        <w:t>întocmeşte rapoarte şi informări cu privire la activitatea de stare civilă ;</w:t>
      </w:r>
    </w:p>
    <w:p w:rsidR="004E51E7" w:rsidRDefault="00C9571B" w:rsidP="00EF652E">
      <w:pPr>
        <w:pStyle w:val="NormalWeb"/>
        <w:numPr>
          <w:ilvl w:val="0"/>
          <w:numId w:val="17"/>
        </w:numPr>
        <w:tabs>
          <w:tab w:val="left" w:pos="720"/>
        </w:tabs>
        <w:spacing w:before="0" w:after="0"/>
        <w:jc w:val="both"/>
      </w:pPr>
      <w:r>
        <w:rPr>
          <w:rFonts w:ascii="Arial" w:hAnsi="Arial" w:cs="Arial"/>
          <w:color w:val="000000"/>
        </w:rPr>
        <w:t>urmăreşte actualizarea permanenta a listelor electorale cuprinzând locuitorii comunei;</w:t>
      </w:r>
    </w:p>
    <w:p w:rsidR="004E51E7" w:rsidRDefault="00C9571B" w:rsidP="00EF652E">
      <w:pPr>
        <w:pStyle w:val="NormalWeb"/>
        <w:numPr>
          <w:ilvl w:val="0"/>
          <w:numId w:val="17"/>
        </w:numPr>
        <w:tabs>
          <w:tab w:val="left" w:pos="720"/>
        </w:tabs>
        <w:spacing w:before="0" w:after="0"/>
        <w:jc w:val="both"/>
      </w:pPr>
      <w:r>
        <w:rPr>
          <w:rFonts w:ascii="Arial" w:hAnsi="Arial" w:cs="Arial"/>
          <w:color w:val="000000"/>
        </w:rPr>
        <w:t xml:space="preserve">păstrează în condiţii corespunzătoare arhiva ce priveşte activitatea de stare </w:t>
      </w:r>
      <w:proofErr w:type="gramStart"/>
      <w:r>
        <w:rPr>
          <w:rFonts w:ascii="Arial" w:hAnsi="Arial" w:cs="Arial"/>
          <w:color w:val="000000"/>
        </w:rPr>
        <w:t>civilă;.</w:t>
      </w:r>
      <w:proofErr w:type="gramEnd"/>
    </w:p>
    <w:p w:rsidR="004E51E7" w:rsidRDefault="00C9571B" w:rsidP="00EF652E">
      <w:pPr>
        <w:pStyle w:val="NormalWeb"/>
        <w:numPr>
          <w:ilvl w:val="0"/>
          <w:numId w:val="17"/>
        </w:numPr>
        <w:tabs>
          <w:tab w:val="left" w:pos="720"/>
        </w:tabs>
        <w:spacing w:before="0" w:after="0"/>
        <w:jc w:val="both"/>
        <w:rPr>
          <w:rFonts w:ascii="Arial" w:hAnsi="Arial" w:cs="Arial"/>
          <w:color w:val="000000"/>
        </w:rPr>
      </w:pPr>
      <w:r>
        <w:rPr>
          <w:rFonts w:ascii="Arial" w:hAnsi="Arial" w:cs="Arial"/>
          <w:color w:val="000000"/>
        </w:rPr>
        <w:t>întocmeşte livretele de familie;</w:t>
      </w:r>
    </w:p>
    <w:p w:rsidR="004E51E7" w:rsidRDefault="004E51E7">
      <w:pPr>
        <w:pStyle w:val="NormalWeb"/>
        <w:tabs>
          <w:tab w:val="left" w:pos="720"/>
        </w:tabs>
        <w:spacing w:before="0" w:after="0"/>
        <w:ind w:left="720"/>
        <w:jc w:val="both"/>
        <w:rPr>
          <w:rFonts w:ascii="Arial" w:hAnsi="Arial" w:cs="Arial"/>
          <w:color w:val="000000"/>
          <w:lang w:val="ro-RO"/>
        </w:rPr>
      </w:pPr>
    </w:p>
    <w:p w:rsidR="004E51E7" w:rsidRDefault="00C9571B" w:rsidP="00C51351">
      <w:pPr>
        <w:pStyle w:val="ListParagraph"/>
        <w:numPr>
          <w:ilvl w:val="0"/>
          <w:numId w:val="40"/>
        </w:numPr>
        <w:spacing w:after="0"/>
      </w:pPr>
      <w:r w:rsidRPr="00C51351">
        <w:rPr>
          <w:b/>
          <w:bCs/>
          <w:sz w:val="24"/>
          <w:szCs w:val="24"/>
          <w:u w:val="single"/>
        </w:rPr>
        <w:t xml:space="preserve">COMPARTIMENT URBANISM  </w:t>
      </w:r>
    </w:p>
    <w:p w:rsidR="004E51E7" w:rsidRDefault="00C51351">
      <w:pPr>
        <w:spacing w:before="240" w:after="0"/>
      </w:pPr>
      <w:r>
        <w:rPr>
          <w:b/>
          <w:bCs/>
          <w:sz w:val="24"/>
          <w:szCs w:val="24"/>
        </w:rPr>
        <w:t>Art.37</w:t>
      </w:r>
      <w:r w:rsidR="00C9571B">
        <w:rPr>
          <w:b/>
          <w:bCs/>
          <w:sz w:val="24"/>
          <w:szCs w:val="24"/>
        </w:rPr>
        <w:t xml:space="preserve">. </w:t>
      </w:r>
      <w:r w:rsidR="00C9571B">
        <w:rPr>
          <w:bCs/>
          <w:sz w:val="24"/>
          <w:szCs w:val="24"/>
        </w:rPr>
        <w:t>Principalele atribuții specifice:</w:t>
      </w:r>
    </w:p>
    <w:p w:rsidR="004E51E7" w:rsidRDefault="00C9571B">
      <w:pPr>
        <w:numPr>
          <w:ilvl w:val="0"/>
          <w:numId w:val="7"/>
        </w:numPr>
        <w:tabs>
          <w:tab w:val="left" w:pos="720"/>
        </w:tabs>
        <w:spacing w:before="240" w:after="0"/>
        <w:rPr>
          <w:sz w:val="24"/>
          <w:szCs w:val="24"/>
        </w:rPr>
      </w:pPr>
      <w:r>
        <w:rPr>
          <w:sz w:val="24"/>
          <w:szCs w:val="24"/>
        </w:rPr>
        <w:lastRenderedPageBreak/>
        <w:t>primirea, verificarea şi întocmirea documentaţiei necesare emiterii Certificatelor de urbanism şi a Autorizaţiilor pentru executare de lucrări în conformitate cu prevederile Legii 50/1991;</w:t>
      </w:r>
    </w:p>
    <w:p w:rsidR="004E51E7" w:rsidRDefault="00C9571B">
      <w:pPr>
        <w:numPr>
          <w:ilvl w:val="0"/>
          <w:numId w:val="7"/>
        </w:numPr>
        <w:tabs>
          <w:tab w:val="left" w:pos="720"/>
        </w:tabs>
        <w:spacing w:after="0"/>
      </w:pPr>
      <w:r>
        <w:rPr>
          <w:sz w:val="24"/>
          <w:szCs w:val="24"/>
        </w:rPr>
        <w:t>întocmirea avizelor solicitate pentru lucrări a căror autorizaţie intră în competenţa de emitere</w:t>
      </w:r>
      <w:r w:rsidR="00EF652E">
        <w:rPr>
          <w:sz w:val="24"/>
          <w:szCs w:val="24"/>
        </w:rPr>
        <w:t xml:space="preserve"> a Consiliului Judeţean  Vrancea</w:t>
      </w:r>
      <w:r>
        <w:rPr>
          <w:sz w:val="24"/>
          <w:szCs w:val="24"/>
        </w:rPr>
        <w:t> ;</w:t>
      </w:r>
    </w:p>
    <w:p w:rsidR="004E51E7" w:rsidRDefault="00C9571B">
      <w:pPr>
        <w:numPr>
          <w:ilvl w:val="0"/>
          <w:numId w:val="7"/>
        </w:numPr>
        <w:tabs>
          <w:tab w:val="left" w:pos="720"/>
        </w:tabs>
        <w:spacing w:after="0"/>
      </w:pPr>
      <w:r>
        <w:rPr>
          <w:sz w:val="24"/>
          <w:szCs w:val="24"/>
        </w:rPr>
        <w:t xml:space="preserve">efectuarea de propuneri în legatura cu numerotarea imobilelor şi denumirea strazilor din teritoriul administrativ al </w:t>
      </w:r>
      <w:r w:rsidR="00EF652E">
        <w:rPr>
          <w:sz w:val="24"/>
          <w:szCs w:val="24"/>
          <w:lang w:val="it-IT"/>
        </w:rPr>
        <w:t>comunei Ploscuțeni</w:t>
      </w:r>
      <w:r>
        <w:rPr>
          <w:sz w:val="24"/>
          <w:szCs w:val="24"/>
        </w:rPr>
        <w:t>;</w:t>
      </w:r>
    </w:p>
    <w:p w:rsidR="004E51E7" w:rsidRDefault="00C9571B">
      <w:pPr>
        <w:numPr>
          <w:ilvl w:val="0"/>
          <w:numId w:val="7"/>
        </w:numPr>
        <w:tabs>
          <w:tab w:val="left" w:pos="720"/>
        </w:tabs>
        <w:spacing w:after="0"/>
        <w:rPr>
          <w:sz w:val="24"/>
          <w:szCs w:val="24"/>
        </w:rPr>
      </w:pPr>
      <w:r>
        <w:rPr>
          <w:sz w:val="24"/>
          <w:szCs w:val="24"/>
        </w:rPr>
        <w:t>intocmirea unor situatii statistice legate de Legea 50/1991(R);</w:t>
      </w:r>
    </w:p>
    <w:p w:rsidR="004E51E7" w:rsidRDefault="00C9571B">
      <w:pPr>
        <w:numPr>
          <w:ilvl w:val="0"/>
          <w:numId w:val="7"/>
        </w:numPr>
        <w:tabs>
          <w:tab w:val="left" w:pos="720"/>
        </w:tabs>
        <w:spacing w:after="0"/>
        <w:rPr>
          <w:sz w:val="24"/>
          <w:szCs w:val="24"/>
        </w:rPr>
      </w:pPr>
      <w:r>
        <w:rPr>
          <w:sz w:val="24"/>
          <w:szCs w:val="24"/>
        </w:rPr>
        <w:t>primirea, verificarea şi întocmirea actelor necesare conform Legii 10/2001(R) ;</w:t>
      </w:r>
    </w:p>
    <w:p w:rsidR="004E51E7" w:rsidRDefault="00C9571B">
      <w:pPr>
        <w:numPr>
          <w:ilvl w:val="0"/>
          <w:numId w:val="7"/>
        </w:numPr>
        <w:tabs>
          <w:tab w:val="left" w:pos="720"/>
        </w:tabs>
        <w:spacing w:after="0"/>
        <w:rPr>
          <w:sz w:val="24"/>
          <w:szCs w:val="24"/>
        </w:rPr>
      </w:pPr>
      <w:r>
        <w:rPr>
          <w:sz w:val="24"/>
          <w:szCs w:val="24"/>
        </w:rPr>
        <w:t>primirea solicitărilor referitoare la concesionarea unor terenuri cu altă destinaţie decat cea de locuinţa;</w:t>
      </w:r>
    </w:p>
    <w:p w:rsidR="004E51E7" w:rsidRDefault="00C9571B">
      <w:pPr>
        <w:numPr>
          <w:ilvl w:val="0"/>
          <w:numId w:val="7"/>
        </w:numPr>
        <w:tabs>
          <w:tab w:val="left" w:pos="720"/>
        </w:tabs>
        <w:spacing w:after="0"/>
        <w:rPr>
          <w:sz w:val="24"/>
          <w:szCs w:val="24"/>
        </w:rPr>
      </w:pPr>
      <w:r>
        <w:rPr>
          <w:sz w:val="24"/>
          <w:szCs w:val="24"/>
        </w:rPr>
        <w:t>primirea solicitarilor referitoare la atribuirea în folosinta gratuita a unor terenuri pentru construirea de locuinta tinerilor cu varsta cuprinsa intre 18 si 35 ani, conform Legii 15/2003(R);</w:t>
      </w:r>
    </w:p>
    <w:p w:rsidR="004E51E7" w:rsidRDefault="00C9571B">
      <w:pPr>
        <w:numPr>
          <w:ilvl w:val="0"/>
          <w:numId w:val="7"/>
        </w:numPr>
        <w:tabs>
          <w:tab w:val="left" w:pos="720"/>
        </w:tabs>
        <w:spacing w:after="0"/>
      </w:pPr>
      <w:r>
        <w:rPr>
          <w:sz w:val="24"/>
          <w:szCs w:val="24"/>
        </w:rPr>
        <w:t>întocmirea documentaţiilor pentru stabilirea destinaţiei de concesionare a unor terenuri (schiţe, referate, proiecte de hotărâri) în vede</w:t>
      </w:r>
      <w:r w:rsidR="00CD53A7">
        <w:rPr>
          <w:sz w:val="24"/>
          <w:szCs w:val="24"/>
        </w:rPr>
        <w:t>rea supunerii spre aprobare CLC</w:t>
      </w:r>
      <w:r>
        <w:rPr>
          <w:sz w:val="24"/>
          <w:szCs w:val="24"/>
        </w:rPr>
        <w:t>;</w:t>
      </w:r>
    </w:p>
    <w:p w:rsidR="004E51E7" w:rsidRDefault="00C9571B">
      <w:pPr>
        <w:numPr>
          <w:ilvl w:val="0"/>
          <w:numId w:val="7"/>
        </w:numPr>
        <w:tabs>
          <w:tab w:val="left" w:pos="720"/>
        </w:tabs>
        <w:spacing w:after="0"/>
        <w:rPr>
          <w:sz w:val="24"/>
          <w:szCs w:val="24"/>
        </w:rPr>
      </w:pPr>
      <w:r>
        <w:rPr>
          <w:sz w:val="24"/>
          <w:szCs w:val="24"/>
        </w:rPr>
        <w:t>întocmirea documentaţiilor pentru organizarea licitaţiilor publice în vederea concesionării de terenuri cu destinaţia de locuintă şi cu altă destinaţie decât cea de locuinţă ;</w:t>
      </w:r>
    </w:p>
    <w:p w:rsidR="004E51E7" w:rsidRDefault="00C9571B">
      <w:pPr>
        <w:numPr>
          <w:ilvl w:val="0"/>
          <w:numId w:val="7"/>
        </w:numPr>
        <w:tabs>
          <w:tab w:val="left" w:pos="720"/>
        </w:tabs>
        <w:spacing w:after="0"/>
        <w:rPr>
          <w:sz w:val="24"/>
          <w:szCs w:val="24"/>
        </w:rPr>
      </w:pPr>
      <w:r>
        <w:rPr>
          <w:sz w:val="24"/>
          <w:szCs w:val="24"/>
        </w:rPr>
        <w:t>întocmirea contractelor de concesionare pentru terenuri cu destinaţia de locuinţă şi cu altă destinaţie decât cea de locuinţă ;</w:t>
      </w:r>
    </w:p>
    <w:p w:rsidR="004E51E7" w:rsidRDefault="00C9571B">
      <w:pPr>
        <w:numPr>
          <w:ilvl w:val="0"/>
          <w:numId w:val="7"/>
        </w:numPr>
        <w:tabs>
          <w:tab w:val="left" w:pos="720"/>
        </w:tabs>
        <w:spacing w:after="0"/>
        <w:rPr>
          <w:sz w:val="24"/>
          <w:szCs w:val="24"/>
        </w:rPr>
      </w:pPr>
      <w:r>
        <w:rPr>
          <w:sz w:val="24"/>
          <w:szCs w:val="24"/>
        </w:rPr>
        <w:t>primirea solicitărilor referitoare la închirierea unor terenuri pentru amplasare construcţii provizorii (garaje, activitati de comerţ, prestari servicii );</w:t>
      </w:r>
    </w:p>
    <w:p w:rsidR="004E51E7" w:rsidRDefault="00C9571B">
      <w:pPr>
        <w:numPr>
          <w:ilvl w:val="0"/>
          <w:numId w:val="7"/>
        </w:numPr>
        <w:tabs>
          <w:tab w:val="left" w:pos="720"/>
        </w:tabs>
        <w:spacing w:after="0"/>
        <w:rPr>
          <w:sz w:val="24"/>
          <w:szCs w:val="24"/>
        </w:rPr>
      </w:pPr>
      <w:r>
        <w:rPr>
          <w:sz w:val="24"/>
          <w:szCs w:val="24"/>
        </w:rPr>
        <w:t>primirea solicitărilor referitoare la închirierea de teren în vederea construirii de alei si scari de acces la apartamentele transformate în spatii comerciale;</w:t>
      </w:r>
    </w:p>
    <w:p w:rsidR="004E51E7" w:rsidRDefault="00C9571B">
      <w:pPr>
        <w:numPr>
          <w:ilvl w:val="0"/>
          <w:numId w:val="7"/>
        </w:numPr>
        <w:tabs>
          <w:tab w:val="left" w:pos="720"/>
        </w:tabs>
        <w:spacing w:after="0"/>
      </w:pPr>
      <w:r>
        <w:rPr>
          <w:sz w:val="24"/>
          <w:szCs w:val="24"/>
        </w:rPr>
        <w:t>întocmirea documentaţiilor pentru stabilirea destinaţiei de închiriere a unor terenuri (schiţe, referate, proiecte de hotărâri) în vede</w:t>
      </w:r>
      <w:r w:rsidR="00CD53A7">
        <w:rPr>
          <w:sz w:val="24"/>
          <w:szCs w:val="24"/>
        </w:rPr>
        <w:t>rea supunerii spre aprobare CLC</w:t>
      </w:r>
      <w:r>
        <w:rPr>
          <w:sz w:val="24"/>
          <w:szCs w:val="24"/>
        </w:rPr>
        <w:t>;</w:t>
      </w:r>
    </w:p>
    <w:p w:rsidR="004E51E7" w:rsidRDefault="00C9571B">
      <w:pPr>
        <w:numPr>
          <w:ilvl w:val="0"/>
          <w:numId w:val="7"/>
        </w:numPr>
        <w:tabs>
          <w:tab w:val="left" w:pos="720"/>
        </w:tabs>
        <w:spacing w:after="0"/>
        <w:rPr>
          <w:sz w:val="24"/>
          <w:szCs w:val="24"/>
        </w:rPr>
      </w:pPr>
      <w:r>
        <w:rPr>
          <w:sz w:val="24"/>
          <w:szCs w:val="24"/>
        </w:rPr>
        <w:t>întocmirea documentaţiilor pentru organizarea licitaţiilor publice în vederea închirierii de teren pentru amplasarea de construcţii provizorii (garaje şi spaţii comerciale) ;</w:t>
      </w:r>
    </w:p>
    <w:p w:rsidR="004E51E7" w:rsidRDefault="00C9571B">
      <w:pPr>
        <w:numPr>
          <w:ilvl w:val="0"/>
          <w:numId w:val="7"/>
        </w:numPr>
        <w:tabs>
          <w:tab w:val="left" w:pos="720"/>
        </w:tabs>
        <w:spacing w:after="0"/>
        <w:rPr>
          <w:sz w:val="24"/>
          <w:szCs w:val="24"/>
        </w:rPr>
      </w:pPr>
      <w:r>
        <w:rPr>
          <w:sz w:val="24"/>
          <w:szCs w:val="24"/>
        </w:rPr>
        <w:t>întocmirea contractelor de închiriere pentru terenuri cu destinaţia de amplasare construcţii provizorii garaje, spaţii comerciale, construire alei şi scări de acces la apartamentele transformate în spaţii comerciale;</w:t>
      </w:r>
    </w:p>
    <w:p w:rsidR="004E51E7" w:rsidRDefault="00C9571B">
      <w:pPr>
        <w:numPr>
          <w:ilvl w:val="0"/>
          <w:numId w:val="7"/>
        </w:numPr>
        <w:tabs>
          <w:tab w:val="left" w:pos="720"/>
        </w:tabs>
        <w:spacing w:after="0"/>
        <w:rPr>
          <w:sz w:val="24"/>
          <w:szCs w:val="24"/>
        </w:rPr>
      </w:pPr>
      <w:r>
        <w:rPr>
          <w:sz w:val="24"/>
          <w:szCs w:val="24"/>
        </w:rPr>
        <w:t>întocmirea contractelor de închiriere pentru suprafeţele cu destinaţia de locuinţă ;</w:t>
      </w:r>
    </w:p>
    <w:p w:rsidR="004E51E7" w:rsidRDefault="00C9571B">
      <w:pPr>
        <w:numPr>
          <w:ilvl w:val="0"/>
          <w:numId w:val="7"/>
        </w:numPr>
        <w:tabs>
          <w:tab w:val="left" w:pos="720"/>
        </w:tabs>
        <w:spacing w:after="0"/>
        <w:rPr>
          <w:sz w:val="24"/>
          <w:szCs w:val="24"/>
        </w:rPr>
      </w:pPr>
      <w:r>
        <w:rPr>
          <w:sz w:val="24"/>
          <w:szCs w:val="24"/>
        </w:rPr>
        <w:t>întocmirea contractelor de închiriere pentru spaţiile cu altă destinaţie decât cea de locuinţă ;</w:t>
      </w:r>
    </w:p>
    <w:p w:rsidR="004E51E7" w:rsidRDefault="00C9571B">
      <w:pPr>
        <w:numPr>
          <w:ilvl w:val="0"/>
          <w:numId w:val="7"/>
        </w:numPr>
        <w:tabs>
          <w:tab w:val="left" w:pos="720"/>
        </w:tabs>
        <w:spacing w:after="0"/>
        <w:rPr>
          <w:sz w:val="24"/>
          <w:szCs w:val="24"/>
        </w:rPr>
      </w:pPr>
      <w:r>
        <w:rPr>
          <w:sz w:val="24"/>
          <w:szCs w:val="24"/>
        </w:rPr>
        <w:t>întocmirea documentaţiei în vederea organizării de licitatii publice pentru vânzarea sau închirierea unor spaţii sau a unor terenuri ;</w:t>
      </w:r>
    </w:p>
    <w:p w:rsidR="004E51E7" w:rsidRDefault="00C9571B">
      <w:pPr>
        <w:numPr>
          <w:ilvl w:val="0"/>
          <w:numId w:val="7"/>
        </w:numPr>
        <w:tabs>
          <w:tab w:val="left" w:pos="720"/>
        </w:tabs>
        <w:spacing w:after="0"/>
        <w:rPr>
          <w:sz w:val="24"/>
          <w:szCs w:val="24"/>
          <w:lang w:val="it-IT"/>
        </w:rPr>
      </w:pPr>
      <w:r>
        <w:rPr>
          <w:sz w:val="24"/>
          <w:szCs w:val="24"/>
          <w:lang w:val="it-IT"/>
        </w:rPr>
        <w:t xml:space="preserve">verificarea şi întocmirea de statistici si rapoarte privind starea tehnică a clădirilor ; </w:t>
      </w:r>
    </w:p>
    <w:p w:rsidR="004E51E7" w:rsidRDefault="00C9571B">
      <w:pPr>
        <w:numPr>
          <w:ilvl w:val="0"/>
          <w:numId w:val="7"/>
        </w:numPr>
        <w:tabs>
          <w:tab w:val="left" w:pos="720"/>
        </w:tabs>
        <w:spacing w:after="0"/>
        <w:rPr>
          <w:sz w:val="24"/>
          <w:szCs w:val="24"/>
        </w:rPr>
      </w:pPr>
      <w:r>
        <w:rPr>
          <w:sz w:val="24"/>
          <w:szCs w:val="24"/>
          <w:lang w:val="it-IT"/>
        </w:rPr>
        <w:t>întocmirea documentatiilor necesare vânzării cabinetelor medicale.</w:t>
      </w:r>
    </w:p>
    <w:p w:rsidR="004E51E7" w:rsidRDefault="00C9571B">
      <w:pPr>
        <w:numPr>
          <w:ilvl w:val="0"/>
          <w:numId w:val="7"/>
        </w:numPr>
        <w:tabs>
          <w:tab w:val="left" w:pos="720"/>
        </w:tabs>
        <w:spacing w:after="0"/>
        <w:rPr>
          <w:sz w:val="24"/>
          <w:szCs w:val="24"/>
          <w:lang w:val="it-IT"/>
        </w:rPr>
      </w:pPr>
      <w:r>
        <w:rPr>
          <w:sz w:val="24"/>
          <w:szCs w:val="24"/>
          <w:lang w:val="it-IT"/>
        </w:rPr>
        <w:t>urmarirea utilizarii şi conservarii domeniului public si privat conform destinatiei stabilite prin PUG ;</w:t>
      </w:r>
    </w:p>
    <w:p w:rsidR="004E51E7" w:rsidRDefault="00C9571B">
      <w:pPr>
        <w:numPr>
          <w:ilvl w:val="0"/>
          <w:numId w:val="7"/>
        </w:numPr>
        <w:tabs>
          <w:tab w:val="left" w:pos="720"/>
        </w:tabs>
        <w:spacing w:after="0"/>
        <w:rPr>
          <w:sz w:val="24"/>
          <w:szCs w:val="24"/>
          <w:lang w:val="it-IT"/>
        </w:rPr>
      </w:pPr>
      <w:r>
        <w:rPr>
          <w:sz w:val="24"/>
          <w:szCs w:val="24"/>
          <w:lang w:val="it-IT"/>
        </w:rPr>
        <w:t>participarea la executarea lucrărilor de cadastru în intravilanul şi extravilanul localitatii ;</w:t>
      </w:r>
    </w:p>
    <w:p w:rsidR="004E51E7" w:rsidRDefault="00C9571B">
      <w:pPr>
        <w:numPr>
          <w:ilvl w:val="0"/>
          <w:numId w:val="7"/>
        </w:numPr>
        <w:tabs>
          <w:tab w:val="left" w:pos="720"/>
        </w:tabs>
        <w:spacing w:after="0"/>
        <w:rPr>
          <w:sz w:val="24"/>
          <w:szCs w:val="24"/>
          <w:lang w:val="it-IT"/>
        </w:rPr>
      </w:pPr>
      <w:r>
        <w:rPr>
          <w:sz w:val="24"/>
          <w:szCs w:val="24"/>
          <w:lang w:val="it-IT"/>
        </w:rPr>
        <w:t xml:space="preserve">efectuarea controlului permanent în teritoriu asigurând aplicarea prevederilor Regulamentului local de Urbanism şi a disciplinei în construcţii; </w:t>
      </w:r>
    </w:p>
    <w:p w:rsidR="004E51E7" w:rsidRDefault="004E51E7">
      <w:pPr>
        <w:rPr>
          <w:sz w:val="24"/>
          <w:szCs w:val="24"/>
          <w:lang w:val="it-IT"/>
        </w:rPr>
      </w:pPr>
    </w:p>
    <w:p w:rsidR="004E51E7" w:rsidRDefault="00C9571B" w:rsidP="00C51351">
      <w:pPr>
        <w:numPr>
          <w:ilvl w:val="0"/>
          <w:numId w:val="40"/>
        </w:numPr>
      </w:pPr>
      <w:r>
        <w:rPr>
          <w:b/>
          <w:bCs/>
          <w:color w:val="000000"/>
          <w:sz w:val="24"/>
          <w:szCs w:val="24"/>
          <w:u w:val="single"/>
        </w:rPr>
        <w:t xml:space="preserve">COMPARTIMENT ACHIZIȚII PUBLICE </w:t>
      </w:r>
    </w:p>
    <w:p w:rsidR="004E51E7" w:rsidRDefault="00C51351">
      <w:pPr>
        <w:rPr>
          <w:bCs/>
          <w:color w:val="000000"/>
          <w:sz w:val="24"/>
          <w:szCs w:val="24"/>
        </w:rPr>
      </w:pPr>
      <w:r>
        <w:rPr>
          <w:b/>
          <w:bCs/>
          <w:color w:val="000000"/>
          <w:sz w:val="24"/>
          <w:szCs w:val="24"/>
        </w:rPr>
        <w:lastRenderedPageBreak/>
        <w:t>Art.38</w:t>
      </w:r>
      <w:r w:rsidR="00C9571B">
        <w:rPr>
          <w:b/>
          <w:bCs/>
          <w:color w:val="000000"/>
          <w:sz w:val="24"/>
          <w:szCs w:val="24"/>
        </w:rPr>
        <w:t>. Principalele</w:t>
      </w:r>
      <w:r w:rsidR="00C9571B">
        <w:rPr>
          <w:b/>
          <w:bCs/>
          <w:color w:val="000000"/>
          <w:sz w:val="24"/>
          <w:szCs w:val="24"/>
          <w:lang w:val="en-US"/>
        </w:rPr>
        <w:t xml:space="preserve"> </w:t>
      </w:r>
      <w:r w:rsidR="00C9571B">
        <w:rPr>
          <w:b/>
          <w:bCs/>
          <w:color w:val="000000"/>
          <w:sz w:val="24"/>
          <w:szCs w:val="24"/>
        </w:rPr>
        <w:t>atribuții specifice:</w:t>
      </w:r>
    </w:p>
    <w:p w:rsidR="004E51E7" w:rsidRDefault="00C9571B">
      <w:pPr>
        <w:numPr>
          <w:ilvl w:val="0"/>
          <w:numId w:val="16"/>
        </w:numPr>
        <w:tabs>
          <w:tab w:val="left" w:pos="360"/>
        </w:tabs>
        <w:spacing w:after="0"/>
        <w:rPr>
          <w:sz w:val="24"/>
          <w:szCs w:val="24"/>
          <w:lang w:val="fr-FR"/>
        </w:rPr>
      </w:pPr>
      <w:r>
        <w:rPr>
          <w:sz w:val="24"/>
          <w:szCs w:val="24"/>
          <w:lang w:val="fr-FR"/>
        </w:rPr>
        <w:t>Întocmeşte programul  anual de achiziţii publice pe baza solicitărilor date de şefii ierarhic superiori;</w:t>
      </w:r>
    </w:p>
    <w:p w:rsidR="004E51E7" w:rsidRDefault="00C9571B">
      <w:pPr>
        <w:numPr>
          <w:ilvl w:val="0"/>
          <w:numId w:val="16"/>
        </w:numPr>
        <w:tabs>
          <w:tab w:val="left" w:pos="360"/>
        </w:tabs>
        <w:spacing w:after="0"/>
        <w:rPr>
          <w:sz w:val="24"/>
          <w:szCs w:val="24"/>
        </w:rPr>
      </w:pPr>
      <w:r>
        <w:rPr>
          <w:sz w:val="24"/>
          <w:szCs w:val="24"/>
        </w:rPr>
        <w:t>Întocmeşte raportul anual al achiziţiilor publice;</w:t>
      </w:r>
    </w:p>
    <w:p w:rsidR="004E51E7" w:rsidRDefault="00C9571B">
      <w:pPr>
        <w:numPr>
          <w:ilvl w:val="0"/>
          <w:numId w:val="16"/>
        </w:numPr>
        <w:tabs>
          <w:tab w:val="left" w:pos="360"/>
        </w:tabs>
        <w:spacing w:after="0"/>
        <w:rPr>
          <w:sz w:val="24"/>
          <w:szCs w:val="24"/>
        </w:rPr>
      </w:pPr>
      <w:r>
        <w:rPr>
          <w:sz w:val="24"/>
          <w:szCs w:val="24"/>
        </w:rPr>
        <w:t>Transmite anunţurile în SEAP, adresele pentru publicarea anunţurilor de intentie şi participare în MONITORUL OFICIAL, eventual adresa cu fisa de prezentare cãtre UCVAP;</w:t>
      </w:r>
    </w:p>
    <w:p w:rsidR="004E51E7" w:rsidRDefault="00C9571B">
      <w:pPr>
        <w:numPr>
          <w:ilvl w:val="0"/>
          <w:numId w:val="16"/>
        </w:numPr>
        <w:tabs>
          <w:tab w:val="left" w:pos="360"/>
        </w:tabs>
        <w:spacing w:after="0"/>
        <w:rPr>
          <w:sz w:val="24"/>
          <w:szCs w:val="24"/>
        </w:rPr>
      </w:pPr>
      <w:r>
        <w:rPr>
          <w:sz w:val="24"/>
          <w:szCs w:val="24"/>
        </w:rPr>
        <w:t>Editează rapoartele trimestriale, lunare referitor la achiziţii conform Legea nr. 98/2016 privind achizitiile publice, cu modificarile si completarile ulterioare şi a altor acte normative, adresele către instituţiile publice, societăţile si persoanelor fizice cu care se corespondează;</w:t>
      </w:r>
    </w:p>
    <w:p w:rsidR="004E51E7" w:rsidRDefault="00C9571B">
      <w:pPr>
        <w:numPr>
          <w:ilvl w:val="0"/>
          <w:numId w:val="16"/>
        </w:numPr>
        <w:tabs>
          <w:tab w:val="left" w:pos="360"/>
        </w:tabs>
        <w:spacing w:after="0"/>
        <w:rPr>
          <w:sz w:val="24"/>
          <w:szCs w:val="24"/>
        </w:rPr>
      </w:pPr>
      <w:r>
        <w:rPr>
          <w:sz w:val="24"/>
          <w:szCs w:val="24"/>
        </w:rPr>
        <w:t>Întocmeşte Documentaţia pentru Elaborarea şi Prezentarea Ofertei;</w:t>
      </w:r>
    </w:p>
    <w:p w:rsidR="004E51E7" w:rsidRDefault="00C9571B">
      <w:pPr>
        <w:numPr>
          <w:ilvl w:val="0"/>
          <w:numId w:val="16"/>
        </w:numPr>
        <w:tabs>
          <w:tab w:val="left" w:pos="360"/>
        </w:tabs>
        <w:spacing w:after="0"/>
        <w:rPr>
          <w:sz w:val="24"/>
          <w:szCs w:val="24"/>
        </w:rPr>
      </w:pPr>
      <w:r>
        <w:rPr>
          <w:sz w:val="24"/>
          <w:szCs w:val="24"/>
        </w:rPr>
        <w:t>Întocmeşte referatul, editează proiectul de dispoziţie privind constituirea comisiilor de evaluare/negociere, juriilor sau de înlocuire a unor membri;</w:t>
      </w:r>
    </w:p>
    <w:p w:rsidR="004E51E7" w:rsidRDefault="00C9571B">
      <w:pPr>
        <w:numPr>
          <w:ilvl w:val="0"/>
          <w:numId w:val="16"/>
        </w:numPr>
        <w:tabs>
          <w:tab w:val="left" w:pos="360"/>
        </w:tabs>
        <w:spacing w:after="0"/>
        <w:rPr>
          <w:sz w:val="24"/>
          <w:szCs w:val="24"/>
        </w:rPr>
      </w:pPr>
      <w:r>
        <w:rPr>
          <w:sz w:val="24"/>
          <w:szCs w:val="24"/>
        </w:rPr>
        <w:t>Editează formularele necesare comisiilor de evaluare, procesele – verbale şi hotărârile acestora;</w:t>
      </w:r>
    </w:p>
    <w:p w:rsidR="004E51E7" w:rsidRDefault="00C9571B">
      <w:pPr>
        <w:numPr>
          <w:ilvl w:val="0"/>
          <w:numId w:val="16"/>
        </w:numPr>
        <w:tabs>
          <w:tab w:val="left" w:pos="360"/>
        </w:tabs>
        <w:spacing w:after="0"/>
        <w:rPr>
          <w:sz w:val="24"/>
          <w:szCs w:val="24"/>
        </w:rPr>
      </w:pPr>
      <w:r>
        <w:rPr>
          <w:sz w:val="24"/>
          <w:szCs w:val="24"/>
        </w:rPr>
        <w:t>Anunţa din timp membrii comisiilor/juriilor privind achiziţiile organizate şi le pune la dispoziţie acestora documentaţia întocmitã pentru studiu ;</w:t>
      </w:r>
    </w:p>
    <w:p w:rsidR="004E51E7" w:rsidRDefault="00C9571B">
      <w:pPr>
        <w:numPr>
          <w:ilvl w:val="0"/>
          <w:numId w:val="16"/>
        </w:numPr>
        <w:tabs>
          <w:tab w:val="left" w:pos="360"/>
        </w:tabs>
        <w:spacing w:after="0"/>
        <w:rPr>
          <w:sz w:val="24"/>
          <w:szCs w:val="24"/>
        </w:rPr>
      </w:pPr>
      <w:r>
        <w:rPr>
          <w:sz w:val="24"/>
          <w:szCs w:val="24"/>
        </w:rPr>
        <w:t>Întocmeşte contractul proiect al achiziţiei publice ;</w:t>
      </w:r>
    </w:p>
    <w:p w:rsidR="004E51E7" w:rsidRDefault="00C9571B">
      <w:pPr>
        <w:numPr>
          <w:ilvl w:val="0"/>
          <w:numId w:val="16"/>
        </w:numPr>
        <w:tabs>
          <w:tab w:val="left" w:pos="360"/>
        </w:tabs>
        <w:spacing w:after="0"/>
        <w:rPr>
          <w:sz w:val="24"/>
          <w:szCs w:val="24"/>
          <w:lang w:val="fr-FR"/>
        </w:rPr>
      </w:pPr>
      <w:r>
        <w:rPr>
          <w:sz w:val="24"/>
          <w:szCs w:val="24"/>
          <w:lang w:val="fr-FR"/>
        </w:rPr>
        <w:t xml:space="preserve">Ţine evidenţa documentelor redactate şi le înregistrează la </w:t>
      </w:r>
      <w:proofErr w:type="gramStart"/>
      <w:r>
        <w:rPr>
          <w:sz w:val="24"/>
          <w:szCs w:val="24"/>
          <w:lang w:val="fr-FR"/>
        </w:rPr>
        <w:t>secretariat;</w:t>
      </w:r>
      <w:proofErr w:type="gramEnd"/>
    </w:p>
    <w:p w:rsidR="004E51E7" w:rsidRDefault="00C9571B">
      <w:pPr>
        <w:numPr>
          <w:ilvl w:val="0"/>
          <w:numId w:val="16"/>
        </w:numPr>
        <w:tabs>
          <w:tab w:val="left" w:pos="360"/>
        </w:tabs>
        <w:spacing w:after="0"/>
        <w:rPr>
          <w:sz w:val="24"/>
          <w:szCs w:val="24"/>
          <w:lang w:val="fr-FR"/>
        </w:rPr>
      </w:pPr>
      <w:r>
        <w:rPr>
          <w:sz w:val="24"/>
          <w:szCs w:val="24"/>
          <w:lang w:val="fr-FR"/>
        </w:rPr>
        <w:t>Întocmeşte Documentaţia pentru Elaborarea şi Prezentarea Ofertei, se ocupã de organizarea şi desfãşurarea procedurilor de atribuire a contractelor de achiziţie prin programele organismelor europene.</w:t>
      </w:r>
    </w:p>
    <w:p w:rsidR="004E51E7" w:rsidRDefault="00C9571B">
      <w:pPr>
        <w:numPr>
          <w:ilvl w:val="0"/>
          <w:numId w:val="16"/>
        </w:numPr>
        <w:tabs>
          <w:tab w:val="left" w:pos="360"/>
        </w:tabs>
        <w:spacing w:after="0"/>
        <w:rPr>
          <w:bCs/>
          <w:sz w:val="24"/>
          <w:szCs w:val="24"/>
          <w:lang w:val="fr-FR"/>
        </w:rPr>
      </w:pPr>
      <w:r>
        <w:rPr>
          <w:sz w:val="24"/>
          <w:szCs w:val="24"/>
          <w:lang w:val="fr-FR"/>
        </w:rPr>
        <w:t>Asigura gestionarea si predarea la arhiva a documentelor din domeniul urbanismului, achizitiilor publice ;</w:t>
      </w:r>
    </w:p>
    <w:p w:rsidR="00CD53A7" w:rsidRPr="00C51351" w:rsidRDefault="00C9571B" w:rsidP="00C51351">
      <w:pPr>
        <w:numPr>
          <w:ilvl w:val="0"/>
          <w:numId w:val="16"/>
        </w:numPr>
        <w:tabs>
          <w:tab w:val="left" w:pos="360"/>
        </w:tabs>
        <w:spacing w:after="0"/>
        <w:rPr>
          <w:bCs/>
          <w:sz w:val="24"/>
          <w:szCs w:val="24"/>
          <w:lang w:val="fr-FR"/>
        </w:rPr>
      </w:pPr>
      <w:r>
        <w:rPr>
          <w:sz w:val="24"/>
          <w:szCs w:val="24"/>
          <w:lang w:val="fr-FR"/>
        </w:rPr>
        <w:t>Îndeplineşte orice alte atribuţii şi sarcini trasate prin acte administrative, de către pri</w:t>
      </w:r>
      <w:r w:rsidR="00C51351">
        <w:rPr>
          <w:sz w:val="24"/>
          <w:szCs w:val="24"/>
          <w:lang w:val="fr-FR"/>
        </w:rPr>
        <w:t>mar şi şefii ierarhic superiori</w:t>
      </w:r>
    </w:p>
    <w:p w:rsidR="00CD53A7" w:rsidRDefault="00CD53A7" w:rsidP="00C51351">
      <w:pPr>
        <w:pStyle w:val="NormalWeb"/>
        <w:tabs>
          <w:tab w:val="left" w:pos="720"/>
        </w:tabs>
        <w:spacing w:before="0" w:after="0"/>
        <w:ind w:left="360"/>
        <w:jc w:val="both"/>
        <w:rPr>
          <w:rFonts w:ascii="Arial" w:hAnsi="Arial" w:cs="Arial"/>
          <w:bCs/>
          <w:color w:val="000000"/>
          <w:lang w:val="fr-FR"/>
        </w:rPr>
      </w:pPr>
    </w:p>
    <w:p w:rsidR="00CD53A7" w:rsidRDefault="00CD53A7">
      <w:pPr>
        <w:pStyle w:val="NormalWeb"/>
        <w:tabs>
          <w:tab w:val="left" w:pos="720"/>
        </w:tabs>
        <w:spacing w:before="0" w:after="0"/>
        <w:ind w:left="720"/>
        <w:jc w:val="both"/>
        <w:rPr>
          <w:rFonts w:ascii="Arial" w:hAnsi="Arial" w:cs="Arial"/>
          <w:bCs/>
          <w:color w:val="000000"/>
          <w:lang w:val="fr-FR"/>
        </w:rPr>
      </w:pPr>
    </w:p>
    <w:p w:rsidR="004E51E7" w:rsidRPr="00CD53A7" w:rsidRDefault="00C9571B" w:rsidP="00C51351">
      <w:pPr>
        <w:pStyle w:val="NormalWeb"/>
        <w:numPr>
          <w:ilvl w:val="0"/>
          <w:numId w:val="40"/>
        </w:numPr>
        <w:tabs>
          <w:tab w:val="left" w:pos="720"/>
        </w:tabs>
        <w:spacing w:before="0" w:after="0"/>
        <w:jc w:val="both"/>
        <w:rPr>
          <w:rFonts w:ascii="Arial" w:hAnsi="Arial" w:cs="Arial"/>
          <w:color w:val="000000"/>
          <w:u w:val="single"/>
        </w:rPr>
      </w:pPr>
      <w:r>
        <w:rPr>
          <w:rFonts w:ascii="Arial" w:hAnsi="Arial" w:cs="Arial"/>
          <w:b/>
          <w:color w:val="000000"/>
          <w:u w:val="single"/>
          <w:lang w:val="ro-RO"/>
        </w:rPr>
        <w:t>COMPARTIMENTUL CULTURĂ</w:t>
      </w:r>
      <w:r>
        <w:rPr>
          <w:rFonts w:ascii="Arial" w:hAnsi="Arial" w:cs="Arial"/>
          <w:color w:val="000000"/>
          <w:u w:val="single"/>
          <w:lang w:val="ro-RO"/>
        </w:rPr>
        <w:t xml:space="preserve"> </w:t>
      </w:r>
    </w:p>
    <w:p w:rsidR="00CD53A7" w:rsidRPr="00CD53A7" w:rsidRDefault="00CD53A7" w:rsidP="00CD53A7">
      <w:pPr>
        <w:pStyle w:val="NormalWeb"/>
        <w:tabs>
          <w:tab w:val="left" w:pos="720"/>
        </w:tabs>
        <w:spacing w:before="0" w:after="0"/>
        <w:jc w:val="both"/>
        <w:rPr>
          <w:rFonts w:ascii="Arial" w:hAnsi="Arial" w:cs="Arial"/>
          <w:color w:val="000000"/>
          <w:u w:val="single"/>
        </w:rPr>
      </w:pPr>
    </w:p>
    <w:p w:rsidR="00CD53A7" w:rsidRDefault="0023357C">
      <w:pPr>
        <w:pStyle w:val="NormalWeb"/>
        <w:shd w:val="clear" w:color="auto" w:fill="FFFFFF"/>
        <w:spacing w:before="240" w:after="0"/>
        <w:jc w:val="both"/>
        <w:rPr>
          <w:rFonts w:ascii="Arial" w:hAnsi="Arial" w:cs="Arial"/>
        </w:rPr>
      </w:pPr>
      <w:r>
        <w:rPr>
          <w:rFonts w:ascii="Arial" w:hAnsi="Arial" w:cs="Arial"/>
          <w:b/>
          <w:color w:val="000000"/>
        </w:rPr>
        <w:t>Art.39</w:t>
      </w:r>
      <w:r w:rsidR="00C9571B">
        <w:rPr>
          <w:rFonts w:ascii="Arial" w:hAnsi="Arial" w:cs="Arial"/>
          <w:b/>
          <w:color w:val="000000"/>
        </w:rPr>
        <w:t>.</w:t>
      </w:r>
      <w:r w:rsidR="00C9571B">
        <w:rPr>
          <w:rFonts w:ascii="Arial" w:hAnsi="Arial" w:cs="Arial"/>
          <w:color w:val="000000"/>
        </w:rPr>
        <w:t xml:space="preserve"> E</w:t>
      </w:r>
      <w:r w:rsidR="00C9571B">
        <w:rPr>
          <w:rFonts w:ascii="Arial" w:hAnsi="Arial" w:cs="Arial"/>
        </w:rPr>
        <w:t xml:space="preserve">ste un compartiment functional, condus de catre un bibliotecar comunal, aflat in relatii de subordonare fata de Primar. </w:t>
      </w:r>
    </w:p>
    <w:p w:rsidR="004E51E7" w:rsidRDefault="00C9571B">
      <w:pPr>
        <w:pStyle w:val="NormalWeb"/>
        <w:shd w:val="clear" w:color="auto" w:fill="FFFFFF"/>
        <w:spacing w:before="240" w:after="0"/>
        <w:jc w:val="both"/>
      </w:pPr>
      <w:r>
        <w:rPr>
          <w:rFonts w:ascii="Arial" w:hAnsi="Arial" w:cs="Arial"/>
        </w:rPr>
        <w:t>Principalele atribuții:</w:t>
      </w:r>
    </w:p>
    <w:p w:rsidR="004E51E7" w:rsidRPr="00DC3D6E" w:rsidRDefault="00C9571B">
      <w:pPr>
        <w:numPr>
          <w:ilvl w:val="0"/>
          <w:numId w:val="21"/>
        </w:numPr>
        <w:autoSpaceDE w:val="0"/>
        <w:spacing w:after="0"/>
      </w:pPr>
      <w:r w:rsidRPr="00DC3D6E">
        <w:rPr>
          <w:rFonts w:eastAsia="Calibri"/>
          <w:sz w:val="24"/>
          <w:szCs w:val="24"/>
          <w:lang w:val="en-US"/>
        </w:rPr>
        <w:t>asigura o interfața activă între Primarie si institutiile de cultura, învăţământ, spor</w:t>
      </w:r>
      <w:r w:rsidR="00CD53A7" w:rsidRPr="00DC3D6E">
        <w:rPr>
          <w:rFonts w:eastAsia="Calibri"/>
          <w:sz w:val="24"/>
          <w:szCs w:val="24"/>
          <w:lang w:val="en-US"/>
        </w:rPr>
        <w:t>t, fie aflate în subordinea CLC</w:t>
      </w:r>
      <w:r w:rsidRPr="00DC3D6E">
        <w:rPr>
          <w:rFonts w:eastAsia="Calibri"/>
          <w:sz w:val="24"/>
          <w:szCs w:val="24"/>
          <w:lang w:val="en-US"/>
        </w:rPr>
        <w:t>, fie alte instituţii de gen, după caz;</w:t>
      </w:r>
    </w:p>
    <w:p w:rsidR="004E51E7" w:rsidRPr="00DC3D6E" w:rsidRDefault="00C9571B">
      <w:pPr>
        <w:numPr>
          <w:ilvl w:val="0"/>
          <w:numId w:val="21"/>
        </w:numPr>
        <w:shd w:val="clear" w:color="auto" w:fill="FFFFFF"/>
        <w:tabs>
          <w:tab w:val="left" w:pos="360"/>
          <w:tab w:val="left" w:pos="450"/>
          <w:tab w:val="left" w:pos="630"/>
        </w:tabs>
        <w:autoSpaceDE w:val="0"/>
        <w:spacing w:after="0"/>
      </w:pPr>
      <w:r w:rsidRPr="00DC3D6E">
        <w:rPr>
          <w:rFonts w:eastAsia="Calibri"/>
          <w:sz w:val="24"/>
          <w:szCs w:val="24"/>
          <w:lang w:val="en-US"/>
        </w:rPr>
        <w:t>propune şi/sau participă/asigură participarea reprezentanţilor instituţiilor din domeniul cultură, învăţământ la schimburi de experienta ;</w:t>
      </w:r>
    </w:p>
    <w:p w:rsidR="004E51E7" w:rsidRPr="00DC3D6E" w:rsidRDefault="00C9571B">
      <w:pPr>
        <w:numPr>
          <w:ilvl w:val="0"/>
          <w:numId w:val="21"/>
        </w:numPr>
        <w:shd w:val="clear" w:color="auto" w:fill="FFFFFF"/>
        <w:tabs>
          <w:tab w:val="left" w:pos="360"/>
          <w:tab w:val="left" w:pos="630"/>
        </w:tabs>
        <w:autoSpaceDE w:val="0"/>
        <w:spacing w:after="0"/>
      </w:pPr>
      <w:r w:rsidRPr="00DC3D6E">
        <w:rPr>
          <w:rFonts w:eastAsia="Calibri"/>
          <w:sz w:val="24"/>
          <w:szCs w:val="24"/>
          <w:lang w:val="en-US"/>
        </w:rPr>
        <w:t>colaborează cu toate instituţiile de învăţământ şi cultură din localitate pentru elaborarea Ag</w:t>
      </w:r>
      <w:r w:rsidR="00CD53A7" w:rsidRPr="00DC3D6E">
        <w:rPr>
          <w:rFonts w:eastAsia="Calibri"/>
          <w:sz w:val="24"/>
          <w:szCs w:val="24"/>
          <w:lang w:val="en-US"/>
        </w:rPr>
        <w:t xml:space="preserve">enda Culturala a comunei Ploscuțeni </w:t>
      </w:r>
      <w:r w:rsidRPr="00DC3D6E">
        <w:rPr>
          <w:rFonts w:eastAsia="Calibri"/>
          <w:sz w:val="24"/>
          <w:szCs w:val="24"/>
          <w:lang w:val="en-US"/>
        </w:rPr>
        <w:t xml:space="preserve"> şi coordonează gestionarea operativă a acesteia;</w:t>
      </w:r>
    </w:p>
    <w:p w:rsidR="004E51E7" w:rsidRDefault="00C9571B">
      <w:pPr>
        <w:pStyle w:val="NormalWeb"/>
        <w:numPr>
          <w:ilvl w:val="0"/>
          <w:numId w:val="21"/>
        </w:numPr>
        <w:shd w:val="clear" w:color="auto" w:fill="FFFFFF"/>
        <w:tabs>
          <w:tab w:val="left" w:pos="360"/>
          <w:tab w:val="left" w:pos="450"/>
          <w:tab w:val="left" w:pos="630"/>
        </w:tabs>
        <w:spacing w:before="0" w:after="0"/>
        <w:jc w:val="both"/>
      </w:pPr>
      <w:r>
        <w:rPr>
          <w:rFonts w:ascii="Arial" w:hAnsi="Arial" w:cs="Arial"/>
        </w:rPr>
        <w:t xml:space="preserve">asigură conservarea patrimoniului cultural și transmiterea informației intre generatii despre valorile stiintifice, culturale si artistice, nationale si universale; </w:t>
      </w:r>
    </w:p>
    <w:p w:rsidR="004E51E7" w:rsidRDefault="00C9571B">
      <w:pPr>
        <w:pStyle w:val="NormalWeb"/>
        <w:numPr>
          <w:ilvl w:val="0"/>
          <w:numId w:val="21"/>
        </w:numPr>
        <w:shd w:val="clear" w:color="auto" w:fill="FFFFFF"/>
        <w:tabs>
          <w:tab w:val="left" w:pos="360"/>
          <w:tab w:val="left" w:pos="450"/>
          <w:tab w:val="left" w:pos="630"/>
        </w:tabs>
        <w:spacing w:before="0" w:after="0"/>
        <w:jc w:val="both"/>
      </w:pPr>
      <w:r>
        <w:rPr>
          <w:rFonts w:ascii="Arial" w:hAnsi="Arial" w:cs="Arial"/>
        </w:rPr>
        <w:t xml:space="preserve">educarea civica, morala si economica a cetatenilor comunei și a tinerilor in special; </w:t>
      </w:r>
    </w:p>
    <w:p w:rsidR="004E51E7" w:rsidRDefault="00C9571B">
      <w:pPr>
        <w:pStyle w:val="NormalWeb"/>
        <w:numPr>
          <w:ilvl w:val="0"/>
          <w:numId w:val="21"/>
        </w:numPr>
        <w:shd w:val="clear" w:color="auto" w:fill="FFFFFF"/>
        <w:tabs>
          <w:tab w:val="left" w:pos="360"/>
          <w:tab w:val="left" w:pos="450"/>
          <w:tab w:val="left" w:pos="630"/>
        </w:tabs>
        <w:spacing w:before="0" w:after="0"/>
        <w:jc w:val="both"/>
      </w:pPr>
      <w:r>
        <w:rPr>
          <w:rFonts w:ascii="Arial" w:hAnsi="Arial" w:cs="Arial"/>
        </w:rPr>
        <w:t xml:space="preserve">însușirea de cunoștinte, deprinderi si abilitati pentru formarea, perfectionarea culturala a tinerilor; </w:t>
      </w:r>
    </w:p>
    <w:p w:rsidR="004E51E7" w:rsidRDefault="00C9571B">
      <w:pPr>
        <w:pStyle w:val="NormalWeb"/>
        <w:numPr>
          <w:ilvl w:val="0"/>
          <w:numId w:val="21"/>
        </w:numPr>
        <w:shd w:val="clear" w:color="auto" w:fill="FFFFFF"/>
        <w:tabs>
          <w:tab w:val="left" w:pos="360"/>
          <w:tab w:val="left" w:pos="450"/>
          <w:tab w:val="left" w:pos="630"/>
        </w:tabs>
        <w:spacing w:before="0" w:after="0"/>
        <w:jc w:val="both"/>
      </w:pPr>
      <w:r>
        <w:rPr>
          <w:rFonts w:ascii="Arial" w:hAnsi="Arial" w:cs="Arial"/>
          <w:lang w:val="en"/>
        </w:rPr>
        <w:lastRenderedPageBreak/>
        <w:t>atragerea cetatenilor prin promovarea dezvoltarii cunostintelor si</w:t>
      </w:r>
      <w:r>
        <w:rPr>
          <w:rFonts w:ascii="Arial" w:hAnsi="Arial" w:cs="Arial"/>
        </w:rPr>
        <w:t xml:space="preserve"> abilitatilor artistico-culturale; </w:t>
      </w:r>
    </w:p>
    <w:p w:rsidR="004E51E7" w:rsidRDefault="00C9571B">
      <w:pPr>
        <w:pStyle w:val="NormalWeb"/>
        <w:numPr>
          <w:ilvl w:val="0"/>
          <w:numId w:val="21"/>
        </w:numPr>
        <w:shd w:val="clear" w:color="auto" w:fill="FFFFFF"/>
        <w:tabs>
          <w:tab w:val="left" w:pos="360"/>
          <w:tab w:val="left" w:pos="450"/>
          <w:tab w:val="left" w:pos="630"/>
        </w:tabs>
        <w:spacing w:before="0" w:after="0"/>
        <w:jc w:val="both"/>
        <w:rPr>
          <w:rFonts w:ascii="Arial" w:hAnsi="Arial" w:cs="Arial"/>
        </w:rPr>
      </w:pPr>
      <w:r>
        <w:rPr>
          <w:rFonts w:ascii="Arial" w:hAnsi="Arial" w:cs="Arial"/>
        </w:rPr>
        <w:t>asimilarea standardelor sistemului informational in cadrul activitatilor organizate;</w:t>
      </w:r>
    </w:p>
    <w:p w:rsidR="004E51E7" w:rsidRDefault="00C9571B">
      <w:pPr>
        <w:pStyle w:val="NormalWeb"/>
        <w:numPr>
          <w:ilvl w:val="0"/>
          <w:numId w:val="21"/>
        </w:numPr>
        <w:shd w:val="clear" w:color="auto" w:fill="FFFFFF"/>
        <w:tabs>
          <w:tab w:val="left" w:pos="360"/>
          <w:tab w:val="left" w:pos="450"/>
          <w:tab w:val="left" w:pos="630"/>
        </w:tabs>
        <w:spacing w:before="0" w:after="0"/>
        <w:jc w:val="both"/>
        <w:rPr>
          <w:rFonts w:ascii="Arial" w:hAnsi="Arial" w:cs="Arial"/>
        </w:rPr>
      </w:pPr>
      <w:r>
        <w:rPr>
          <w:rFonts w:ascii="Arial" w:hAnsi="Arial" w:cs="Arial"/>
        </w:rPr>
        <w:t xml:space="preserve">dezvoltarea, in cooperare cu autoritatile publice, cu reprezentanti ai societatii civile, ai sindicatelor si ai patronatelor, de forme de pregatire pentru servicii diverse, in raport cu nevoile specifice ale comunitatii; </w:t>
      </w:r>
    </w:p>
    <w:p w:rsidR="004E51E7" w:rsidRDefault="00C9571B">
      <w:pPr>
        <w:pStyle w:val="NormalWeb"/>
        <w:numPr>
          <w:ilvl w:val="0"/>
          <w:numId w:val="21"/>
        </w:numPr>
        <w:shd w:val="clear" w:color="auto" w:fill="FFFFFF"/>
        <w:tabs>
          <w:tab w:val="left" w:pos="360"/>
          <w:tab w:val="left" w:pos="450"/>
          <w:tab w:val="left" w:pos="630"/>
        </w:tabs>
        <w:spacing w:before="0" w:after="0"/>
        <w:jc w:val="both"/>
      </w:pPr>
      <w:r>
        <w:rPr>
          <w:rFonts w:ascii="Arial" w:hAnsi="Arial" w:cs="Arial"/>
        </w:rPr>
        <w:t xml:space="preserve">cultivarea mesteșugurilor, obiceiurilor si traditiilor nationale prin conservare ; </w:t>
      </w:r>
    </w:p>
    <w:p w:rsidR="004E51E7" w:rsidRDefault="00C9571B">
      <w:pPr>
        <w:pStyle w:val="NormalWeb"/>
        <w:numPr>
          <w:ilvl w:val="0"/>
          <w:numId w:val="21"/>
        </w:numPr>
        <w:shd w:val="clear" w:color="auto" w:fill="FFFFFF"/>
        <w:tabs>
          <w:tab w:val="left" w:pos="360"/>
          <w:tab w:val="left" w:pos="450"/>
          <w:tab w:val="left" w:pos="630"/>
        </w:tabs>
        <w:spacing w:before="0"/>
        <w:jc w:val="both"/>
        <w:rPr>
          <w:rFonts w:ascii="Arial" w:hAnsi="Arial" w:cs="Arial"/>
        </w:rPr>
      </w:pPr>
      <w:r>
        <w:rPr>
          <w:rFonts w:ascii="Arial" w:hAnsi="Arial" w:cs="Arial"/>
        </w:rPr>
        <w:t>cooperarea cu institutii cultural-artistice din tara si din strainatate.</w:t>
      </w:r>
    </w:p>
    <w:p w:rsidR="004E51E7" w:rsidRDefault="00C9571B">
      <w:pPr>
        <w:pStyle w:val="NormalWeb"/>
        <w:numPr>
          <w:ilvl w:val="0"/>
          <w:numId w:val="21"/>
        </w:numPr>
        <w:shd w:val="clear" w:color="auto" w:fill="FFFFFF"/>
        <w:tabs>
          <w:tab w:val="left" w:pos="360"/>
          <w:tab w:val="left" w:pos="450"/>
          <w:tab w:val="left" w:pos="630"/>
        </w:tabs>
        <w:spacing w:before="0"/>
        <w:jc w:val="both"/>
      </w:pPr>
      <w:r>
        <w:rPr>
          <w:rFonts w:ascii="Arial" w:hAnsi="Arial" w:cs="Arial"/>
        </w:rPr>
        <w:t>Asigurarea funcţionării Cabinetului de Documentare şi Informare pe</w:t>
      </w:r>
      <w:r w:rsidR="00DC3D6E">
        <w:rPr>
          <w:rFonts w:ascii="Arial" w:hAnsi="Arial" w:cs="Arial"/>
        </w:rPr>
        <w:t xml:space="preserve">ntru locuitorii comunei Ploscuțeni </w:t>
      </w:r>
      <w:r>
        <w:rPr>
          <w:rFonts w:ascii="Arial" w:hAnsi="Arial" w:cs="Arial"/>
        </w:rPr>
        <w:t>asigurând accesul acestora la informaţie;</w:t>
      </w:r>
    </w:p>
    <w:p w:rsidR="004E51E7" w:rsidRDefault="0023357C">
      <w:pPr>
        <w:pStyle w:val="NormalWeb"/>
        <w:spacing w:before="0" w:after="0"/>
        <w:jc w:val="both"/>
        <w:rPr>
          <w:rFonts w:ascii="Arial" w:hAnsi="Arial" w:cs="Arial"/>
          <w:color w:val="000000"/>
        </w:rPr>
      </w:pPr>
      <w:r>
        <w:rPr>
          <w:rFonts w:ascii="Arial" w:hAnsi="Arial" w:cs="Arial"/>
          <w:b/>
        </w:rPr>
        <w:t>Art.40</w:t>
      </w:r>
      <w:r w:rsidR="00C9571B">
        <w:rPr>
          <w:rFonts w:ascii="Arial" w:hAnsi="Arial" w:cs="Arial"/>
          <w:b/>
        </w:rPr>
        <w:t>.</w:t>
      </w:r>
      <w:r w:rsidR="00C9571B">
        <w:rPr>
          <w:rFonts w:ascii="Arial" w:hAnsi="Arial" w:cs="Arial"/>
        </w:rPr>
        <w:t xml:space="preserve"> In exercitarea activitatilor mentionate, </w:t>
      </w:r>
      <w:r w:rsidR="00C9571B">
        <w:rPr>
          <w:rFonts w:ascii="Arial" w:hAnsi="Arial" w:cs="Arial"/>
          <w:color w:val="000000"/>
        </w:rPr>
        <w:t>Compart</w:t>
      </w:r>
      <w:r>
        <w:rPr>
          <w:rFonts w:ascii="Arial" w:hAnsi="Arial" w:cs="Arial"/>
          <w:color w:val="000000"/>
        </w:rPr>
        <w:t xml:space="preserve">imentul „Cultură” </w:t>
      </w:r>
      <w:proofErr w:type="gramStart"/>
      <w:r>
        <w:rPr>
          <w:rFonts w:ascii="Arial" w:hAnsi="Arial" w:cs="Arial"/>
          <w:color w:val="000000"/>
        </w:rPr>
        <w:t xml:space="preserve">-  </w:t>
      </w:r>
      <w:r w:rsidR="00C9571B">
        <w:rPr>
          <w:rFonts w:ascii="Arial" w:hAnsi="Arial" w:cs="Arial"/>
        </w:rPr>
        <w:t>colaboreaza</w:t>
      </w:r>
      <w:proofErr w:type="gramEnd"/>
      <w:r w:rsidR="00C9571B">
        <w:rPr>
          <w:rFonts w:ascii="Arial" w:hAnsi="Arial" w:cs="Arial"/>
        </w:rPr>
        <w:t xml:space="preserve"> cu autoritatile care au atributii in domeniu: institutii centrale (Ministerul Culturii si Cultelor) și directiile de specialitate ale altor institutii locale si judetene</w:t>
      </w:r>
      <w:r w:rsidR="00C9571B">
        <w:rPr>
          <w:rFonts w:ascii="Arial" w:hAnsi="Arial" w:cs="Arial"/>
          <w:color w:val="000000"/>
        </w:rPr>
        <w:t>.</w:t>
      </w:r>
    </w:p>
    <w:p w:rsidR="00AF2F72" w:rsidRDefault="00AF2F72" w:rsidP="00AF2F72">
      <w:pPr>
        <w:tabs>
          <w:tab w:val="left" w:pos="720"/>
        </w:tabs>
        <w:spacing w:after="0"/>
        <w:ind w:left="720"/>
        <w:rPr>
          <w:color w:val="000000"/>
          <w:sz w:val="24"/>
          <w:szCs w:val="24"/>
          <w:lang w:val="en-US"/>
        </w:rPr>
      </w:pPr>
      <w:r>
        <w:rPr>
          <w:color w:val="000000"/>
          <w:sz w:val="24"/>
          <w:szCs w:val="24"/>
          <w:lang w:val="en-US"/>
        </w:rPr>
        <w:t xml:space="preserve">   </w:t>
      </w:r>
    </w:p>
    <w:p w:rsidR="004E51E7" w:rsidRPr="0023357C" w:rsidRDefault="00AF2F72" w:rsidP="0023357C">
      <w:pPr>
        <w:pStyle w:val="NormalWeb"/>
        <w:numPr>
          <w:ilvl w:val="0"/>
          <w:numId w:val="40"/>
        </w:numPr>
        <w:tabs>
          <w:tab w:val="left" w:pos="720"/>
        </w:tabs>
        <w:spacing w:before="0" w:after="0"/>
        <w:rPr>
          <w:rFonts w:ascii="Arial" w:hAnsi="Arial" w:cs="Arial"/>
          <w:b/>
          <w:color w:val="000000"/>
          <w:u w:val="single"/>
        </w:rPr>
      </w:pPr>
      <w:r w:rsidRPr="0023357C">
        <w:rPr>
          <w:rFonts w:ascii="Arial" w:hAnsi="Arial" w:cs="Arial"/>
          <w:b/>
          <w:color w:val="000000"/>
          <w:u w:val="single"/>
        </w:rPr>
        <w:t>COMPARTIMENT RESURSE UMANE ȘI ARHIVĂ</w:t>
      </w:r>
    </w:p>
    <w:p w:rsidR="0088285B" w:rsidRDefault="0088285B" w:rsidP="00AF2F72">
      <w:pPr>
        <w:pStyle w:val="NormalWeb"/>
        <w:tabs>
          <w:tab w:val="left" w:pos="720"/>
        </w:tabs>
        <w:spacing w:before="0" w:after="0"/>
        <w:ind w:left="1440"/>
        <w:rPr>
          <w:rFonts w:ascii="Arial" w:hAnsi="Arial" w:cs="Arial"/>
          <w:b/>
          <w:color w:val="000000"/>
        </w:rPr>
      </w:pPr>
    </w:p>
    <w:p w:rsidR="0088285B" w:rsidRDefault="0088285B" w:rsidP="0088285B">
      <w:pPr>
        <w:spacing w:before="240"/>
      </w:pPr>
      <w:r>
        <w:rPr>
          <w:b/>
          <w:bCs/>
          <w:color w:val="000000"/>
          <w:sz w:val="24"/>
          <w:szCs w:val="24"/>
        </w:rPr>
        <w:t>Art.4</w:t>
      </w:r>
      <w:r w:rsidR="0023357C">
        <w:rPr>
          <w:b/>
          <w:bCs/>
          <w:color w:val="000000"/>
          <w:sz w:val="24"/>
          <w:szCs w:val="24"/>
        </w:rPr>
        <w:t>1</w:t>
      </w:r>
      <w:r>
        <w:rPr>
          <w:b/>
          <w:bCs/>
          <w:color w:val="000000"/>
          <w:sz w:val="24"/>
          <w:szCs w:val="24"/>
        </w:rPr>
        <w:t>.</w:t>
      </w:r>
      <w:r>
        <w:rPr>
          <w:bCs/>
          <w:color w:val="000000"/>
          <w:sz w:val="24"/>
          <w:szCs w:val="24"/>
        </w:rPr>
        <w:t xml:space="preserve"> Principalele</w:t>
      </w:r>
      <w:r>
        <w:rPr>
          <w:bCs/>
          <w:color w:val="000000"/>
          <w:sz w:val="24"/>
          <w:szCs w:val="24"/>
          <w:lang w:val="en-US"/>
        </w:rPr>
        <w:t xml:space="preserve"> </w:t>
      </w:r>
      <w:r>
        <w:rPr>
          <w:bCs/>
          <w:color w:val="000000"/>
          <w:sz w:val="24"/>
          <w:szCs w:val="24"/>
        </w:rPr>
        <w:t>atribuții specifice:</w:t>
      </w:r>
    </w:p>
    <w:p w:rsidR="0088285B" w:rsidRDefault="0088285B" w:rsidP="0088285B">
      <w:pPr>
        <w:pStyle w:val="NoSpacing"/>
        <w:numPr>
          <w:ilvl w:val="0"/>
          <w:numId w:val="18"/>
        </w:numPr>
      </w:pPr>
      <w:r>
        <w:rPr>
          <w:sz w:val="24"/>
          <w:szCs w:val="24"/>
        </w:rPr>
        <w:t>raspunde de pregatirea si actualizarea bazei  de date cu privire la  functionarii  publici, asigurand comunicarea cu Agentia Nationals a Functionarilor Publici;</w:t>
      </w:r>
    </w:p>
    <w:p w:rsidR="0088285B" w:rsidRDefault="0088285B" w:rsidP="0088285B">
      <w:pPr>
        <w:pStyle w:val="NoSpacing"/>
        <w:numPr>
          <w:ilvl w:val="0"/>
          <w:numId w:val="18"/>
        </w:numPr>
        <w:rPr>
          <w:sz w:val="24"/>
          <w:szCs w:val="24"/>
        </w:rPr>
      </w:pPr>
      <w:r>
        <w:rPr>
          <w:sz w:val="24"/>
          <w:szCs w:val="24"/>
        </w:rPr>
        <w:t>asigura evidenta si efectuarea concediilor de odihna,  evidenta recuperarilor;</w:t>
      </w:r>
    </w:p>
    <w:p w:rsidR="0088285B" w:rsidRDefault="0088285B" w:rsidP="0088285B">
      <w:pPr>
        <w:pStyle w:val="NoSpacing"/>
        <w:numPr>
          <w:ilvl w:val="0"/>
          <w:numId w:val="18"/>
        </w:numPr>
      </w:pPr>
      <w:r>
        <w:rPr>
          <w:sz w:val="24"/>
          <w:szCs w:val="24"/>
        </w:rPr>
        <w:t>asigura intocmirea dosarului  profesional pentru  fiecare  functionar  public  si  personal contractual din compartimentele de specialitate si raspunde de confidentialitatea acestuia;</w:t>
      </w:r>
    </w:p>
    <w:p w:rsidR="0088285B" w:rsidRDefault="0088285B" w:rsidP="0088285B">
      <w:pPr>
        <w:pStyle w:val="NoSpacing"/>
        <w:numPr>
          <w:ilvl w:val="0"/>
          <w:numId w:val="18"/>
        </w:numPr>
        <w:rPr>
          <w:sz w:val="24"/>
          <w:szCs w:val="24"/>
        </w:rPr>
      </w:pPr>
      <w:r>
        <w:rPr>
          <w:sz w:val="24"/>
          <w:szCs w:val="24"/>
        </w:rPr>
        <w:t>asigura intocmireaplanului anual  al functiilor  publice  si  de  avansare  a  personalului institutiei;</w:t>
      </w:r>
    </w:p>
    <w:p w:rsidR="0088285B" w:rsidRDefault="0088285B" w:rsidP="0088285B">
      <w:pPr>
        <w:pStyle w:val="NoSpacing"/>
        <w:numPr>
          <w:ilvl w:val="0"/>
          <w:numId w:val="18"/>
        </w:numPr>
        <w:rPr>
          <w:sz w:val="24"/>
          <w:szCs w:val="24"/>
        </w:rPr>
      </w:pPr>
      <w:r>
        <w:rPr>
          <w:sz w:val="24"/>
          <w:szCs w:val="24"/>
        </w:rPr>
        <w:t>conduce  evidenta  personalului  contractual   in  Registrul   general  de   evidenta a salariatilor</w:t>
      </w:r>
      <w:r>
        <w:rPr>
          <w:sz w:val="24"/>
          <w:szCs w:val="24"/>
          <w:lang w:val="en-GB"/>
        </w:rPr>
        <w:t>;</w:t>
      </w:r>
    </w:p>
    <w:p w:rsidR="0088285B" w:rsidRDefault="0088285B" w:rsidP="0088285B">
      <w:pPr>
        <w:pStyle w:val="NoSpacing"/>
        <w:numPr>
          <w:ilvl w:val="0"/>
          <w:numId w:val="18"/>
        </w:numPr>
        <w:rPr>
          <w:sz w:val="24"/>
          <w:szCs w:val="24"/>
        </w:rPr>
      </w:pPr>
      <w:r>
        <w:rPr>
          <w:sz w:val="24"/>
          <w:szCs w:val="24"/>
        </w:rPr>
        <w:t>intocmeste Planul  anual  de formare profesionala si se asigura de realizarea acestuia;</w:t>
      </w:r>
    </w:p>
    <w:p w:rsidR="0088285B" w:rsidRDefault="0088285B" w:rsidP="0088285B">
      <w:pPr>
        <w:pStyle w:val="NoSpacing"/>
        <w:numPr>
          <w:ilvl w:val="0"/>
          <w:numId w:val="18"/>
        </w:numPr>
      </w:pPr>
      <w:r>
        <w:rPr>
          <w:sz w:val="24"/>
          <w:szCs w:val="24"/>
        </w:rPr>
        <w:t>initiaza si organizeaza activitatea  de intocmire  a nomenclatorului  dosarelor,  asigura legatura cu Arhivele Nationale in   vederea  verificarii   si  confirmarii  nomenclatorului, urmareste modul  de aplicare a nomenclatorului la constituirea dosarelor;</w:t>
      </w:r>
    </w:p>
    <w:p w:rsidR="0088285B" w:rsidRDefault="0088285B" w:rsidP="0088285B">
      <w:pPr>
        <w:pStyle w:val="NoSpacing"/>
        <w:numPr>
          <w:ilvl w:val="0"/>
          <w:numId w:val="18"/>
        </w:numPr>
        <w:rPr>
          <w:sz w:val="24"/>
          <w:szCs w:val="24"/>
        </w:rPr>
      </w:pPr>
      <w:r>
        <w:rPr>
          <w:sz w:val="24"/>
          <w:szCs w:val="24"/>
        </w:rPr>
        <w:t>primeste si inregistreaza petitiile in registrul special, se ingrijeste de rezolvarea acestora si de expedierea raspunsurilor catre petitionari;</w:t>
      </w:r>
    </w:p>
    <w:p w:rsidR="0088285B" w:rsidRDefault="0088285B" w:rsidP="0088285B">
      <w:pPr>
        <w:pStyle w:val="NoSpacing"/>
        <w:numPr>
          <w:ilvl w:val="0"/>
          <w:numId w:val="18"/>
        </w:numPr>
      </w:pPr>
      <w:r>
        <w:rPr>
          <w:sz w:val="24"/>
          <w:szCs w:val="24"/>
        </w:rPr>
        <w:t>intocmeste  documentatia  de  aprobare sau  modificare  a  organigramei  aparatului  de specialitate al Primarului, statul de functii si de personal si le inainteaza spre aprobare;</w:t>
      </w:r>
    </w:p>
    <w:p w:rsidR="0088285B" w:rsidRDefault="0088285B" w:rsidP="0088285B">
      <w:pPr>
        <w:pStyle w:val="NoSpacing"/>
        <w:numPr>
          <w:ilvl w:val="0"/>
          <w:numId w:val="18"/>
        </w:numPr>
      </w:pPr>
      <w:r>
        <w:rPr>
          <w:sz w:val="24"/>
          <w:szCs w:val="24"/>
        </w:rPr>
        <w:t>organizeaza, in  conditiile legii, concursuri  pentru ocuparea functiilor publice si posturilor contractuale vacante;</w:t>
      </w:r>
    </w:p>
    <w:p w:rsidR="0088285B" w:rsidRDefault="0088285B" w:rsidP="0088285B">
      <w:pPr>
        <w:pStyle w:val="NoSpacing"/>
        <w:numPr>
          <w:ilvl w:val="0"/>
          <w:numId w:val="18"/>
        </w:numPr>
        <w:rPr>
          <w:sz w:val="24"/>
          <w:szCs w:val="24"/>
        </w:rPr>
      </w:pPr>
      <w:r>
        <w:rPr>
          <w:sz w:val="24"/>
          <w:szCs w:val="24"/>
        </w:rPr>
        <w:t>intocmeste dispozitiile  de  numire,  angajare,  promovare,  avansare,  mutare,  detasare, suspendare,  transfer,  incetare  a activitatii,  pensionare,  reincadrare,  terminarea  stagiului  si orice alte modificari aparute in raporturile de serviciu/rnunca;</w:t>
      </w:r>
    </w:p>
    <w:p w:rsidR="0088285B" w:rsidRPr="0088285B" w:rsidRDefault="0088285B" w:rsidP="0088285B">
      <w:pPr>
        <w:pStyle w:val="NoSpacing"/>
        <w:numPr>
          <w:ilvl w:val="0"/>
          <w:numId w:val="18"/>
        </w:numPr>
        <w:rPr>
          <w:sz w:val="24"/>
          <w:szCs w:val="24"/>
        </w:rPr>
      </w:pPr>
      <w:r w:rsidRPr="0088285B">
        <w:rPr>
          <w:sz w:val="24"/>
          <w:szCs w:val="24"/>
        </w:rPr>
        <w:t>intocmeste contracte de munca si tine evidenta fiselor postului ce cuprind sarcinile de serviciu ale fiecarui angajat</w:t>
      </w:r>
      <w:r>
        <w:rPr>
          <w:sz w:val="24"/>
          <w:szCs w:val="24"/>
        </w:rPr>
        <w:t xml:space="preserve"> </w:t>
      </w:r>
      <w:r w:rsidRPr="0088285B">
        <w:rPr>
          <w:sz w:val="24"/>
          <w:szCs w:val="24"/>
        </w:rPr>
        <w:t>;</w:t>
      </w:r>
    </w:p>
    <w:p w:rsidR="0088285B" w:rsidRDefault="0088285B" w:rsidP="0088285B">
      <w:pPr>
        <w:pStyle w:val="NoSpacing"/>
        <w:numPr>
          <w:ilvl w:val="0"/>
          <w:numId w:val="18"/>
        </w:numPr>
      </w:pPr>
      <w:r>
        <w:rPr>
          <w:sz w:val="24"/>
          <w:szCs w:val="24"/>
        </w:rPr>
        <w:lastRenderedPageBreak/>
        <w:t>coordoneaza aplicarea indexarilor, majorarilor si oricaror modificari privind salarizarea personalului ;</w:t>
      </w:r>
    </w:p>
    <w:p w:rsidR="0088285B" w:rsidRDefault="0088285B" w:rsidP="0088285B">
      <w:pPr>
        <w:pStyle w:val="NoSpacing"/>
        <w:numPr>
          <w:ilvl w:val="0"/>
          <w:numId w:val="18"/>
        </w:numPr>
        <w:rPr>
          <w:sz w:val="24"/>
          <w:szCs w:val="24"/>
        </w:rPr>
      </w:pPr>
      <w:r>
        <w:rPr>
          <w:sz w:val="24"/>
          <w:szCs w:val="24"/>
        </w:rPr>
        <w:t>stabileste indemnizatiile persoanelor care ocupa functii de demnitate publica ;</w:t>
      </w:r>
    </w:p>
    <w:p w:rsidR="0088285B" w:rsidRDefault="0088285B" w:rsidP="0088285B">
      <w:pPr>
        <w:pStyle w:val="NoSpacing"/>
        <w:numPr>
          <w:ilvl w:val="0"/>
          <w:numId w:val="18"/>
        </w:numPr>
        <w:rPr>
          <w:sz w:val="24"/>
          <w:szCs w:val="24"/>
        </w:rPr>
      </w:pPr>
      <w:r>
        <w:rPr>
          <w:sz w:val="24"/>
          <w:szCs w:val="24"/>
        </w:rPr>
        <w:t>verifica   lunar   sporurile  de vechime ale   personajului   angajat  si   le   transmite Compartimentului Contabilitate in vederea intocmirii statului de plata;</w:t>
      </w:r>
    </w:p>
    <w:p w:rsidR="0088285B" w:rsidRDefault="0088285B" w:rsidP="0088285B">
      <w:pPr>
        <w:pStyle w:val="NoSpacing"/>
        <w:numPr>
          <w:ilvl w:val="0"/>
          <w:numId w:val="18"/>
        </w:numPr>
      </w:pPr>
      <w:r>
        <w:rPr>
          <w:sz w:val="24"/>
          <w:szCs w:val="24"/>
        </w:rPr>
        <w:t>coordoneaza activitatea de evaluare anuala a performantelor profesionale  individuale ale salariatilor institutiei si de acordare a gradelor profesionale;</w:t>
      </w:r>
    </w:p>
    <w:p w:rsidR="0088285B" w:rsidRDefault="0088285B" w:rsidP="0088285B">
      <w:pPr>
        <w:pStyle w:val="NoSpacing"/>
        <w:numPr>
          <w:ilvl w:val="0"/>
          <w:numId w:val="18"/>
        </w:numPr>
      </w:pPr>
      <w:r>
        <w:rPr>
          <w:sz w:val="24"/>
          <w:szCs w:val="24"/>
        </w:rPr>
        <w:t>intocmeste  dari  de seama  statistice  si orice  alte situatii solicitate  pe linie  de personal - salarizare;</w:t>
      </w:r>
    </w:p>
    <w:p w:rsidR="0088285B" w:rsidRDefault="0088285B" w:rsidP="0088285B">
      <w:pPr>
        <w:pStyle w:val="NoSpacing"/>
        <w:numPr>
          <w:ilvl w:val="0"/>
          <w:numId w:val="18"/>
        </w:numPr>
      </w:pPr>
      <w:r>
        <w:rPr>
          <w:sz w:val="24"/>
          <w:szCs w:val="24"/>
        </w:rPr>
        <w:t>intocmeste   Planul   anual   de  perfectionare   a  functionarilor   publici  in   raport  cu prevederile bugetare anuale si iI comunica Agentiei Nationale a Functionarilor Publici;</w:t>
      </w:r>
    </w:p>
    <w:p w:rsidR="0088285B" w:rsidRDefault="0088285B" w:rsidP="0088285B">
      <w:pPr>
        <w:pStyle w:val="NoSpacing"/>
        <w:numPr>
          <w:ilvl w:val="0"/>
          <w:numId w:val="18"/>
        </w:numPr>
        <w:rPr>
          <w:sz w:val="24"/>
          <w:szCs w:val="24"/>
        </w:rPr>
      </w:pPr>
      <w:r>
        <w:rPr>
          <w:sz w:val="24"/>
          <w:szCs w:val="24"/>
        </w:rPr>
        <w:t>elibereaza adeverinte de salarizare</w:t>
      </w:r>
      <w:r w:rsidR="008150E0">
        <w:rPr>
          <w:sz w:val="24"/>
          <w:szCs w:val="24"/>
        </w:rPr>
        <w:t xml:space="preserve"> </w:t>
      </w:r>
      <w:r>
        <w:rPr>
          <w:sz w:val="24"/>
          <w:szCs w:val="24"/>
        </w:rPr>
        <w:t>;</w:t>
      </w:r>
    </w:p>
    <w:p w:rsidR="0088285B" w:rsidRDefault="0088285B" w:rsidP="0088285B">
      <w:pPr>
        <w:pStyle w:val="NoSpacing"/>
        <w:numPr>
          <w:ilvl w:val="0"/>
          <w:numId w:val="18"/>
        </w:numPr>
        <w:rPr>
          <w:sz w:val="24"/>
          <w:szCs w:val="24"/>
        </w:rPr>
      </w:pPr>
      <w:r>
        <w:rPr>
          <w:sz w:val="24"/>
          <w:szCs w:val="24"/>
        </w:rPr>
        <w:t>intocmeste si gestioneaza   fisele de evaluare a posturilor  si  a  perforrnantelor profesionale individual pentru personalul din aparatul de  specialitate ;</w:t>
      </w:r>
    </w:p>
    <w:p w:rsidR="0088285B" w:rsidRDefault="0088285B" w:rsidP="0088285B">
      <w:pPr>
        <w:pStyle w:val="NoSpacing"/>
        <w:numPr>
          <w:ilvl w:val="0"/>
          <w:numId w:val="18"/>
        </w:numPr>
      </w:pPr>
      <w:r>
        <w:rPr>
          <w:sz w:val="24"/>
          <w:szCs w:val="24"/>
        </w:rPr>
        <w:t>elaboreaza Regulamentul de  Ordine  lnterioara  si il supune spre aprobare primarului, urmarind respectarea lui;</w:t>
      </w:r>
    </w:p>
    <w:p w:rsidR="0088285B" w:rsidRDefault="0088285B" w:rsidP="0088285B">
      <w:pPr>
        <w:pStyle w:val="NoSpacing"/>
        <w:numPr>
          <w:ilvl w:val="0"/>
          <w:numId w:val="18"/>
        </w:numPr>
        <w:rPr>
          <w:sz w:val="24"/>
          <w:szCs w:val="24"/>
        </w:rPr>
      </w:pPr>
      <w:r>
        <w:rPr>
          <w:sz w:val="24"/>
          <w:szCs w:val="24"/>
        </w:rPr>
        <w:t>asigura intocmirea condicilor de prezenta:</w:t>
      </w:r>
    </w:p>
    <w:p w:rsidR="0088285B" w:rsidRDefault="0088285B" w:rsidP="0088285B">
      <w:pPr>
        <w:numPr>
          <w:ilvl w:val="0"/>
          <w:numId w:val="18"/>
        </w:numPr>
        <w:tabs>
          <w:tab w:val="left" w:pos="720"/>
        </w:tabs>
        <w:spacing w:after="0"/>
        <w:rPr>
          <w:color w:val="000000"/>
          <w:sz w:val="24"/>
          <w:szCs w:val="24"/>
          <w:lang w:val="en-US"/>
        </w:rPr>
      </w:pPr>
      <w:r>
        <w:rPr>
          <w:color w:val="000000"/>
          <w:sz w:val="24"/>
          <w:szCs w:val="24"/>
          <w:lang w:val="en-US"/>
        </w:rPr>
        <w:t xml:space="preserve">Efectueaza arhivarea corespondentei proprii in bibliorafturi; </w:t>
      </w:r>
    </w:p>
    <w:p w:rsidR="0088285B" w:rsidRDefault="0088285B" w:rsidP="0088285B">
      <w:pPr>
        <w:numPr>
          <w:ilvl w:val="0"/>
          <w:numId w:val="18"/>
        </w:numPr>
        <w:tabs>
          <w:tab w:val="left" w:pos="720"/>
        </w:tabs>
        <w:spacing w:after="0"/>
        <w:rPr>
          <w:color w:val="000000"/>
          <w:sz w:val="24"/>
          <w:szCs w:val="24"/>
          <w:lang w:val="en-US"/>
        </w:rPr>
      </w:pPr>
      <w:r>
        <w:rPr>
          <w:color w:val="000000"/>
          <w:sz w:val="24"/>
          <w:szCs w:val="24"/>
          <w:lang w:val="en-US"/>
        </w:rPr>
        <w:t xml:space="preserve">Organizează depozitul de arhiva dupa criterii prealabil stabilite; </w:t>
      </w:r>
    </w:p>
    <w:p w:rsidR="0088285B" w:rsidRDefault="0088285B" w:rsidP="0088285B">
      <w:pPr>
        <w:numPr>
          <w:ilvl w:val="0"/>
          <w:numId w:val="18"/>
        </w:numPr>
        <w:tabs>
          <w:tab w:val="left" w:pos="720"/>
        </w:tabs>
        <w:spacing w:after="0"/>
        <w:rPr>
          <w:color w:val="000000"/>
          <w:sz w:val="24"/>
          <w:szCs w:val="24"/>
          <w:lang w:val="en-US"/>
        </w:rPr>
      </w:pPr>
      <w:r>
        <w:rPr>
          <w:color w:val="000000"/>
          <w:sz w:val="24"/>
          <w:szCs w:val="24"/>
          <w:lang w:val="en-US"/>
        </w:rPr>
        <w:t xml:space="preserve">Informeaza conducerea primariei si propune masuri in vederea asigurarii conditiilor corespunzatoare de pastrare si conservare a arhivei; </w:t>
      </w:r>
    </w:p>
    <w:p w:rsidR="0088285B" w:rsidRDefault="0088285B" w:rsidP="0088285B">
      <w:pPr>
        <w:numPr>
          <w:ilvl w:val="0"/>
          <w:numId w:val="18"/>
        </w:numPr>
        <w:tabs>
          <w:tab w:val="left" w:pos="720"/>
        </w:tabs>
        <w:spacing w:after="0"/>
        <w:rPr>
          <w:color w:val="000000"/>
          <w:sz w:val="24"/>
          <w:szCs w:val="24"/>
          <w:lang w:val="en-US"/>
        </w:rPr>
      </w:pPr>
      <w:r>
        <w:rPr>
          <w:color w:val="000000"/>
          <w:sz w:val="24"/>
          <w:szCs w:val="24"/>
          <w:lang w:val="en-US"/>
        </w:rPr>
        <w:t xml:space="preserve">Pune la dispozitia Arhivelor Nationale toate documentele solicitate  cu prilejul efectuarii actiunii de control privind situatia arhivelor de  la  creatori; </w:t>
      </w:r>
    </w:p>
    <w:p w:rsidR="0088285B" w:rsidRDefault="0088285B" w:rsidP="0088285B">
      <w:pPr>
        <w:numPr>
          <w:ilvl w:val="0"/>
          <w:numId w:val="18"/>
        </w:numPr>
        <w:tabs>
          <w:tab w:val="left" w:pos="720"/>
        </w:tabs>
        <w:spacing w:after="0"/>
        <w:rPr>
          <w:color w:val="000000"/>
          <w:sz w:val="24"/>
          <w:szCs w:val="24"/>
          <w:lang w:val="en-US"/>
        </w:rPr>
      </w:pPr>
      <w:r>
        <w:rPr>
          <w:color w:val="000000"/>
          <w:sz w:val="24"/>
          <w:szCs w:val="24"/>
          <w:lang w:val="en-US"/>
        </w:rPr>
        <w:t xml:space="preserve">Comunica in scris in termen de 30 de zile Arhivelor Nationale infiintarea reorganizarea sau oricare alte modificari survenite in activitatea institutiei cu implicatii asupra compartimentului de arhiva; </w:t>
      </w:r>
    </w:p>
    <w:p w:rsidR="0088285B" w:rsidRDefault="0088285B" w:rsidP="0088285B">
      <w:pPr>
        <w:numPr>
          <w:ilvl w:val="0"/>
          <w:numId w:val="18"/>
        </w:numPr>
        <w:tabs>
          <w:tab w:val="left" w:pos="720"/>
        </w:tabs>
        <w:spacing w:after="0"/>
        <w:rPr>
          <w:color w:val="000000"/>
          <w:sz w:val="24"/>
          <w:szCs w:val="24"/>
          <w:lang w:val="en-US"/>
        </w:rPr>
      </w:pPr>
      <w:r>
        <w:rPr>
          <w:color w:val="000000"/>
          <w:sz w:val="24"/>
          <w:szCs w:val="24"/>
          <w:lang w:val="en-US"/>
        </w:rPr>
        <w:t xml:space="preserve">Organizeaza ordonarea si pastrarea in depozite a materialelor documentare; </w:t>
      </w:r>
    </w:p>
    <w:p w:rsidR="0088285B" w:rsidRDefault="0088285B" w:rsidP="0088285B">
      <w:pPr>
        <w:numPr>
          <w:ilvl w:val="0"/>
          <w:numId w:val="18"/>
        </w:numPr>
        <w:tabs>
          <w:tab w:val="left" w:pos="720"/>
        </w:tabs>
        <w:spacing w:after="0"/>
        <w:rPr>
          <w:color w:val="000000"/>
          <w:sz w:val="24"/>
          <w:szCs w:val="24"/>
          <w:lang w:val="en-US"/>
        </w:rPr>
      </w:pPr>
      <w:r>
        <w:rPr>
          <w:color w:val="000000"/>
          <w:sz w:val="24"/>
          <w:szCs w:val="24"/>
          <w:lang w:val="en-US"/>
        </w:rPr>
        <w:t xml:space="preserve">Se ingrijeste ca depozitele sa fie corect intretinute si ca materialul  documentar sa fie ferit de degradare sau distrugere; </w:t>
      </w:r>
    </w:p>
    <w:p w:rsidR="0088285B" w:rsidRDefault="0088285B" w:rsidP="0088285B">
      <w:pPr>
        <w:numPr>
          <w:ilvl w:val="0"/>
          <w:numId w:val="18"/>
        </w:numPr>
        <w:tabs>
          <w:tab w:val="left" w:pos="720"/>
        </w:tabs>
        <w:spacing w:after="0"/>
        <w:rPr>
          <w:color w:val="000000"/>
          <w:sz w:val="24"/>
          <w:szCs w:val="24"/>
          <w:lang w:val="en-US"/>
        </w:rPr>
      </w:pPr>
      <w:r>
        <w:rPr>
          <w:color w:val="000000"/>
          <w:sz w:val="24"/>
          <w:szCs w:val="24"/>
          <w:lang w:val="en-US"/>
        </w:rPr>
        <w:t xml:space="preserve">Asigura respectarea normelor de protectie a muncii si PSI pentru depozitul de arhiva pe care îl gestioneaza; </w:t>
      </w:r>
    </w:p>
    <w:p w:rsidR="0088285B" w:rsidRDefault="0088285B" w:rsidP="0088285B">
      <w:pPr>
        <w:numPr>
          <w:ilvl w:val="0"/>
          <w:numId w:val="18"/>
        </w:numPr>
        <w:tabs>
          <w:tab w:val="left" w:pos="720"/>
        </w:tabs>
        <w:spacing w:after="0"/>
        <w:rPr>
          <w:color w:val="000000"/>
          <w:sz w:val="24"/>
          <w:szCs w:val="24"/>
          <w:lang w:val="en-US"/>
        </w:rPr>
      </w:pPr>
      <w:r>
        <w:rPr>
          <w:color w:val="000000"/>
          <w:sz w:val="24"/>
          <w:szCs w:val="24"/>
          <w:lang w:val="en-US"/>
        </w:rPr>
        <w:t xml:space="preserve">Asigura respectarea normelor legale privind secretul de serviciu si confidentialitatea in legatura cu faptele, informatiile sau documentele de care ia cunostinta ; </w:t>
      </w:r>
    </w:p>
    <w:p w:rsidR="0088285B" w:rsidRDefault="0088285B" w:rsidP="0088285B">
      <w:pPr>
        <w:numPr>
          <w:ilvl w:val="0"/>
          <w:numId w:val="18"/>
        </w:numPr>
        <w:tabs>
          <w:tab w:val="left" w:pos="720"/>
        </w:tabs>
        <w:spacing w:after="0"/>
        <w:rPr>
          <w:color w:val="000000"/>
          <w:sz w:val="24"/>
          <w:szCs w:val="24"/>
          <w:lang w:val="en-US"/>
        </w:rPr>
      </w:pPr>
      <w:r>
        <w:rPr>
          <w:color w:val="000000"/>
          <w:sz w:val="24"/>
          <w:szCs w:val="24"/>
          <w:lang w:val="en-US"/>
        </w:rPr>
        <w:t xml:space="preserve">Verifica si preia de la compartimente, pe baza de inventare, dosarele constituite; </w:t>
      </w:r>
    </w:p>
    <w:p w:rsidR="0088285B" w:rsidRDefault="0088285B" w:rsidP="0088285B">
      <w:pPr>
        <w:numPr>
          <w:ilvl w:val="0"/>
          <w:numId w:val="18"/>
        </w:numPr>
        <w:tabs>
          <w:tab w:val="left" w:pos="720"/>
        </w:tabs>
        <w:spacing w:after="0"/>
        <w:rPr>
          <w:color w:val="000000"/>
          <w:sz w:val="24"/>
          <w:szCs w:val="24"/>
          <w:lang w:val="en-US"/>
        </w:rPr>
      </w:pPr>
      <w:r>
        <w:rPr>
          <w:color w:val="000000"/>
          <w:sz w:val="24"/>
          <w:szCs w:val="24"/>
          <w:lang w:val="en-US"/>
        </w:rPr>
        <w:t xml:space="preserve">Intocmeste inventare pentru documentele fara evidenta, aflate in depozit; </w:t>
      </w:r>
    </w:p>
    <w:p w:rsidR="0088285B" w:rsidRDefault="0088285B" w:rsidP="0088285B">
      <w:pPr>
        <w:numPr>
          <w:ilvl w:val="0"/>
          <w:numId w:val="18"/>
        </w:numPr>
        <w:tabs>
          <w:tab w:val="left" w:pos="720"/>
        </w:tabs>
        <w:spacing w:after="0"/>
        <w:rPr>
          <w:color w:val="000000"/>
          <w:sz w:val="24"/>
          <w:szCs w:val="24"/>
          <w:lang w:val="en-US"/>
        </w:rPr>
      </w:pPr>
      <w:r>
        <w:rPr>
          <w:color w:val="000000"/>
          <w:sz w:val="24"/>
          <w:szCs w:val="24"/>
          <w:lang w:val="en-US"/>
        </w:rPr>
        <w:t xml:space="preserve">Indeplineste orice alte sarcini transmise de conducerea compartimentului si </w:t>
      </w:r>
      <w:proofErr w:type="gramStart"/>
      <w:r>
        <w:rPr>
          <w:color w:val="000000"/>
          <w:sz w:val="24"/>
          <w:szCs w:val="24"/>
          <w:lang w:val="en-US"/>
        </w:rPr>
        <w:t>a</w:t>
      </w:r>
      <w:proofErr w:type="gramEnd"/>
      <w:r>
        <w:rPr>
          <w:color w:val="000000"/>
          <w:sz w:val="24"/>
          <w:szCs w:val="24"/>
          <w:lang w:val="en-US"/>
        </w:rPr>
        <w:t xml:space="preserve"> institutiei. </w:t>
      </w:r>
    </w:p>
    <w:p w:rsidR="0088285B" w:rsidRDefault="0088285B" w:rsidP="0088285B">
      <w:pPr>
        <w:tabs>
          <w:tab w:val="left" w:pos="720"/>
        </w:tabs>
        <w:spacing w:after="0"/>
        <w:ind w:left="720"/>
        <w:rPr>
          <w:color w:val="000000"/>
          <w:sz w:val="24"/>
          <w:szCs w:val="24"/>
          <w:lang w:val="en-US"/>
        </w:rPr>
      </w:pPr>
      <w:r>
        <w:rPr>
          <w:color w:val="000000"/>
          <w:sz w:val="24"/>
          <w:szCs w:val="24"/>
          <w:lang w:val="en-US"/>
        </w:rPr>
        <w:t xml:space="preserve">   </w:t>
      </w:r>
    </w:p>
    <w:p w:rsidR="0088285B" w:rsidRDefault="0088285B" w:rsidP="0088285B">
      <w:pPr>
        <w:pStyle w:val="NoSpacing"/>
        <w:rPr>
          <w:sz w:val="24"/>
          <w:szCs w:val="24"/>
        </w:rPr>
      </w:pPr>
    </w:p>
    <w:p w:rsidR="0088285B" w:rsidRDefault="0088285B" w:rsidP="0088285B">
      <w:pPr>
        <w:pStyle w:val="NoSpacing"/>
        <w:rPr>
          <w:sz w:val="24"/>
          <w:szCs w:val="24"/>
        </w:rPr>
      </w:pPr>
    </w:p>
    <w:p w:rsidR="00844F4B" w:rsidRPr="00AF2F72" w:rsidRDefault="00844F4B" w:rsidP="00AF2F72">
      <w:pPr>
        <w:pStyle w:val="NormalWeb"/>
        <w:tabs>
          <w:tab w:val="left" w:pos="720"/>
        </w:tabs>
        <w:spacing w:before="0" w:after="0"/>
        <w:ind w:left="1440"/>
        <w:rPr>
          <w:rFonts w:ascii="Arial" w:hAnsi="Arial" w:cs="Arial"/>
          <w:b/>
          <w:color w:val="000000"/>
        </w:rPr>
      </w:pPr>
    </w:p>
    <w:p w:rsidR="004E51E7" w:rsidRDefault="004E51E7">
      <w:pPr>
        <w:pStyle w:val="NormalWeb"/>
        <w:tabs>
          <w:tab w:val="left" w:pos="720"/>
        </w:tabs>
        <w:spacing w:before="0" w:after="0"/>
        <w:ind w:left="1440"/>
        <w:jc w:val="both"/>
        <w:rPr>
          <w:rFonts w:ascii="Arial" w:hAnsi="Arial" w:cs="Arial"/>
          <w:color w:val="000000"/>
        </w:rPr>
      </w:pPr>
    </w:p>
    <w:p w:rsidR="004E51E7" w:rsidRPr="0022522B" w:rsidRDefault="00C9571B" w:rsidP="00C51351">
      <w:pPr>
        <w:pStyle w:val="NormalWeb"/>
        <w:numPr>
          <w:ilvl w:val="0"/>
          <w:numId w:val="40"/>
        </w:numPr>
        <w:tabs>
          <w:tab w:val="left" w:pos="720"/>
        </w:tabs>
        <w:spacing w:before="0" w:after="0"/>
        <w:jc w:val="both"/>
        <w:rPr>
          <w:rFonts w:ascii="Arial" w:hAnsi="Arial" w:cs="Arial"/>
          <w:b/>
          <w:color w:val="000000"/>
          <w:u w:val="single"/>
        </w:rPr>
      </w:pPr>
      <w:r w:rsidRPr="0022522B">
        <w:rPr>
          <w:rFonts w:ascii="Arial" w:hAnsi="Arial" w:cs="Arial"/>
          <w:b/>
          <w:color w:val="000000"/>
          <w:u w:val="single"/>
        </w:rPr>
        <w:t>COMPARTIMENT SERVICIUL VOLUNTAR PENTRU SITUAȚII DE URGENȚĂ</w:t>
      </w:r>
    </w:p>
    <w:p w:rsidR="004E51E7" w:rsidRPr="0022522B" w:rsidRDefault="004E51E7">
      <w:pPr>
        <w:pStyle w:val="NormalWeb"/>
        <w:tabs>
          <w:tab w:val="left" w:pos="720"/>
        </w:tabs>
        <w:spacing w:before="0" w:after="0"/>
        <w:ind w:left="1080"/>
        <w:jc w:val="both"/>
        <w:rPr>
          <w:rFonts w:ascii="Arial" w:hAnsi="Arial" w:cs="Arial"/>
          <w:b/>
          <w:color w:val="000000"/>
          <w:u w:val="single"/>
        </w:rPr>
      </w:pPr>
    </w:p>
    <w:p w:rsidR="004E51E7" w:rsidRDefault="0022522B">
      <w:pPr>
        <w:pStyle w:val="NormalWeb"/>
        <w:tabs>
          <w:tab w:val="left" w:pos="90"/>
        </w:tabs>
        <w:spacing w:before="240" w:after="0"/>
        <w:jc w:val="both"/>
      </w:pPr>
      <w:r>
        <w:rPr>
          <w:rFonts w:ascii="Arial" w:hAnsi="Arial" w:cs="Arial"/>
          <w:b/>
        </w:rPr>
        <w:t>Art.42</w:t>
      </w:r>
      <w:r w:rsidR="00C9571B">
        <w:rPr>
          <w:rFonts w:ascii="Arial" w:hAnsi="Arial" w:cs="Arial"/>
          <w:b/>
        </w:rPr>
        <w:t xml:space="preserve">. </w:t>
      </w:r>
      <w:r w:rsidR="00C9571B">
        <w:rPr>
          <w:rFonts w:ascii="Arial" w:hAnsi="Arial" w:cs="Arial"/>
        </w:rPr>
        <w:t>Serviciu</w:t>
      </w:r>
      <w:r w:rsidR="00C9571B">
        <w:rPr>
          <w:rFonts w:ascii="Arial" w:hAnsi="Arial" w:cs="Arial"/>
          <w:b/>
        </w:rPr>
        <w:t xml:space="preserve"> </w:t>
      </w:r>
      <w:r w:rsidR="00C9571B">
        <w:rPr>
          <w:rFonts w:ascii="Arial" w:hAnsi="Arial" w:cs="Arial"/>
          <w:color w:val="000000"/>
        </w:rPr>
        <w:t>de speciali</w:t>
      </w:r>
      <w:r w:rsidR="00DC3D6E">
        <w:rPr>
          <w:rFonts w:ascii="Arial" w:hAnsi="Arial" w:cs="Arial"/>
          <w:color w:val="000000"/>
        </w:rPr>
        <w:t>tate în cadrul Primãriei Ploscuțeni</w:t>
      </w:r>
      <w:r w:rsidR="00C9571B">
        <w:rPr>
          <w:rFonts w:ascii="Arial" w:hAnsi="Arial" w:cs="Arial"/>
          <w:color w:val="000000"/>
        </w:rPr>
        <w:t xml:space="preserve"> si subordonat direct Primarului. </w:t>
      </w:r>
    </w:p>
    <w:p w:rsidR="004E51E7" w:rsidRDefault="0022522B">
      <w:pPr>
        <w:tabs>
          <w:tab w:val="left" w:pos="0"/>
          <w:tab w:val="left" w:pos="993"/>
        </w:tabs>
        <w:spacing w:before="240" w:after="0"/>
      </w:pPr>
      <w:r>
        <w:rPr>
          <w:rStyle w:val="StrongEmphasis"/>
          <w:color w:val="000000"/>
          <w:sz w:val="24"/>
          <w:szCs w:val="24"/>
          <w:lang w:val="fr-FR"/>
        </w:rPr>
        <w:lastRenderedPageBreak/>
        <w:t>Art.43</w:t>
      </w:r>
      <w:r w:rsidR="00C9571B">
        <w:rPr>
          <w:rStyle w:val="StrongEmphasis"/>
          <w:color w:val="000000"/>
          <w:sz w:val="24"/>
          <w:szCs w:val="24"/>
          <w:lang w:val="fr-FR"/>
        </w:rPr>
        <w:t>.</w:t>
      </w:r>
      <w:r w:rsidR="00C9571B">
        <w:rPr>
          <w:color w:val="000000"/>
          <w:sz w:val="24"/>
          <w:szCs w:val="24"/>
          <w:lang w:val="fr-FR"/>
        </w:rPr>
        <w:t xml:space="preserve"> SVSU are ca obiect de activitate </w:t>
      </w:r>
      <w:r w:rsidR="00C9571B">
        <w:rPr>
          <w:sz w:val="24"/>
          <w:szCs w:val="24"/>
          <w:lang w:val="it-IT"/>
        </w:rPr>
        <w:t>prevenirea  si reducerea riscurilor, protejarii populatiei, bunurilor si mediului impotriva efectelor negative ale situatiilor de urgenta, conflictelor armate si inlaturarii operative a urmarilor acestora si asigurarii conditiilor necesare supravietuirii persoanelor afectate.</w:t>
      </w:r>
    </w:p>
    <w:p w:rsidR="004E51E7" w:rsidRDefault="0022522B">
      <w:pPr>
        <w:pStyle w:val="NormalWeb"/>
        <w:tabs>
          <w:tab w:val="left" w:pos="360"/>
        </w:tabs>
        <w:spacing w:before="240" w:after="0"/>
        <w:ind w:left="360" w:hanging="360"/>
        <w:jc w:val="both"/>
      </w:pPr>
      <w:r>
        <w:rPr>
          <w:rStyle w:val="StrongEmphasis"/>
          <w:rFonts w:ascii="Arial" w:hAnsi="Arial" w:cs="Arial"/>
          <w:color w:val="000000"/>
        </w:rPr>
        <w:t>Art. 44</w:t>
      </w:r>
      <w:r w:rsidR="00C9571B">
        <w:rPr>
          <w:rStyle w:val="StrongEmphasis"/>
          <w:rFonts w:ascii="Arial" w:hAnsi="Arial" w:cs="Arial"/>
          <w:color w:val="000000"/>
        </w:rPr>
        <w:t>.</w:t>
      </w:r>
      <w:r w:rsidR="00C9571B">
        <w:rPr>
          <w:rFonts w:ascii="Arial" w:hAnsi="Arial" w:cs="Arial"/>
        </w:rPr>
        <w:t xml:space="preserve"> SVSU are ca atribuţii principale specifice:</w:t>
      </w:r>
    </w:p>
    <w:p w:rsidR="004E51E7" w:rsidRDefault="00C9571B">
      <w:pPr>
        <w:numPr>
          <w:ilvl w:val="0"/>
          <w:numId w:val="32"/>
        </w:numPr>
        <w:tabs>
          <w:tab w:val="left" w:pos="360"/>
          <w:tab w:val="left" w:pos="720"/>
        </w:tabs>
        <w:spacing w:after="0"/>
        <w:rPr>
          <w:sz w:val="24"/>
          <w:szCs w:val="24"/>
        </w:rPr>
      </w:pPr>
      <w:r>
        <w:rPr>
          <w:sz w:val="24"/>
          <w:szCs w:val="24"/>
        </w:rPr>
        <w:t>Culegerea, prelucrarea, stocarea, studierea şi analizarea datelor şi informaţiilor referitoare la protecţia civilă ;</w:t>
      </w:r>
    </w:p>
    <w:p w:rsidR="004E51E7" w:rsidRDefault="00C9571B">
      <w:pPr>
        <w:numPr>
          <w:ilvl w:val="0"/>
          <w:numId w:val="32"/>
        </w:numPr>
        <w:tabs>
          <w:tab w:val="left" w:pos="360"/>
          <w:tab w:val="left" w:pos="720"/>
        </w:tabs>
        <w:spacing w:after="0"/>
        <w:rPr>
          <w:bCs/>
          <w:sz w:val="24"/>
          <w:szCs w:val="24"/>
        </w:rPr>
      </w:pPr>
      <w:r>
        <w:rPr>
          <w:bCs/>
          <w:sz w:val="24"/>
          <w:szCs w:val="24"/>
        </w:rPr>
        <w:t>Întocmeşte proiectele planurilor operative de pregătire şi planificare a exerciţiilor de specialitate ;</w:t>
      </w:r>
    </w:p>
    <w:p w:rsidR="004E51E7" w:rsidRDefault="00C9571B">
      <w:pPr>
        <w:numPr>
          <w:ilvl w:val="0"/>
          <w:numId w:val="32"/>
        </w:numPr>
        <w:tabs>
          <w:tab w:val="left" w:pos="360"/>
          <w:tab w:val="left" w:pos="720"/>
        </w:tabs>
        <w:spacing w:after="0"/>
        <w:rPr>
          <w:bCs/>
          <w:sz w:val="24"/>
          <w:szCs w:val="24"/>
        </w:rPr>
      </w:pPr>
      <w:r>
        <w:rPr>
          <w:bCs/>
          <w:sz w:val="24"/>
          <w:szCs w:val="24"/>
        </w:rPr>
        <w:t>Răspunde de organizarea şi desfăşurarea tuturor activităţilor de prevenire şi intervenţie în situaţii de urgenţă, precum şi a exerciţiilor aplicaţiilor şi activităţilor de pregătire privind protecţia civilă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Ţine evidenţa fondului de adăpostire a populaţiei şi propune măsuri de completare şi întreţinere a acestuia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Raspunde de realizarea, întreţinerea şi funcţionarea legăturilor şi mijloacelor de înstiinţare şi alarmare a populaţiei în situaţii de protecţie civilă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În baza dispoziţiilor primarului, ia măsuri pentru alarmarea, protecţia şi pregătirea populaţiei în situaţiile de urgenţă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Propune primarului măsurile de asistenţă tehnică şi de sprijin din partea autorităţilor judeţene pentru gestionarea situaţiilor de urgenţă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În baza planului aprobat de primar, exercită controlul aplicării măsurilor de protecţie civilă în plan local ;</w:t>
      </w:r>
    </w:p>
    <w:p w:rsidR="004E51E7" w:rsidRPr="00D05DA5" w:rsidRDefault="00C9571B">
      <w:pPr>
        <w:numPr>
          <w:ilvl w:val="0"/>
          <w:numId w:val="32"/>
        </w:numPr>
        <w:tabs>
          <w:tab w:val="left" w:pos="360"/>
          <w:tab w:val="left" w:pos="720"/>
        </w:tabs>
        <w:spacing w:after="0"/>
      </w:pPr>
      <w:r>
        <w:rPr>
          <w:bCs/>
          <w:sz w:val="24"/>
          <w:szCs w:val="24"/>
          <w:lang w:val="fr-FR"/>
        </w:rPr>
        <w:t xml:space="preserve">Propune măsuri şi participă nemijlocit la evacuarea populaţiei din zonele sinistrate şi pentru asigurarea lucrării, cazării şi alimentării cu energie şi apă a populaţiei </w:t>
      </w:r>
      <w:proofErr w:type="gramStart"/>
      <w:r>
        <w:rPr>
          <w:bCs/>
          <w:sz w:val="24"/>
          <w:szCs w:val="24"/>
          <w:lang w:val="fr-FR"/>
        </w:rPr>
        <w:t>evacuate;</w:t>
      </w:r>
      <w:proofErr w:type="gramEnd"/>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Propune primarului măsuri de asigurare a ordinii publice în zonele sinistrate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Gestioneaza, depoziteaza, întreţine şi conservă tehnica, aparatura şi materialele de protecţie civilă ;</w:t>
      </w:r>
    </w:p>
    <w:p w:rsidR="004E51E7" w:rsidRDefault="00C9571B">
      <w:pPr>
        <w:numPr>
          <w:ilvl w:val="0"/>
          <w:numId w:val="32"/>
        </w:numPr>
        <w:tabs>
          <w:tab w:val="left" w:pos="360"/>
          <w:tab w:val="left" w:pos="720"/>
        </w:tabs>
        <w:spacing w:after="0"/>
        <w:rPr>
          <w:bCs/>
          <w:sz w:val="24"/>
          <w:szCs w:val="24"/>
        </w:rPr>
      </w:pPr>
      <w:r>
        <w:rPr>
          <w:bCs/>
          <w:sz w:val="24"/>
          <w:szCs w:val="24"/>
        </w:rPr>
        <w:t>Răspunde de păstrarea şi actualizarea documentelor operative ;</w:t>
      </w:r>
    </w:p>
    <w:p w:rsidR="004E51E7" w:rsidRDefault="00C9571B">
      <w:pPr>
        <w:numPr>
          <w:ilvl w:val="0"/>
          <w:numId w:val="32"/>
        </w:numPr>
        <w:tabs>
          <w:tab w:val="left" w:pos="360"/>
          <w:tab w:val="left" w:pos="720"/>
        </w:tabs>
        <w:spacing w:after="0"/>
      </w:pPr>
      <w:r>
        <w:rPr>
          <w:bCs/>
          <w:sz w:val="24"/>
          <w:szCs w:val="24"/>
        </w:rPr>
        <w:t>Asigură măsurile organizatorice, materialele şi documentele necesare privind susţinerea şi aducerea personalului SVSU la sediul Primăriei, în cazul producerii unor urgenţe civile sau la ordin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Conduce, lunar, procesul de pregătire al voluntarilor pentru ridicarea capacităţii de intervenţie, potrivit documentelor întocmite în acest scop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Întocmeşte situaţia cu mijloacele, aparatura, utilajele şi instalaţiile din comună, care pot fi folosite în situaţii de urgenţă, pe care o actualizează permanent ;</w:t>
      </w:r>
    </w:p>
    <w:p w:rsidR="004E51E7" w:rsidRDefault="00C9571B">
      <w:pPr>
        <w:numPr>
          <w:ilvl w:val="0"/>
          <w:numId w:val="32"/>
        </w:numPr>
        <w:tabs>
          <w:tab w:val="left" w:pos="360"/>
          <w:tab w:val="left" w:pos="720"/>
        </w:tabs>
        <w:spacing w:after="0"/>
      </w:pPr>
      <w:r>
        <w:rPr>
          <w:bCs/>
          <w:sz w:val="24"/>
          <w:szCs w:val="24"/>
        </w:rPr>
        <w:t>Asigură încadrarea SVSU cu personal de specialitate ;</w:t>
      </w:r>
    </w:p>
    <w:p w:rsidR="004E51E7" w:rsidRDefault="00C9571B">
      <w:pPr>
        <w:numPr>
          <w:ilvl w:val="0"/>
          <w:numId w:val="32"/>
        </w:numPr>
        <w:tabs>
          <w:tab w:val="left" w:pos="360"/>
          <w:tab w:val="left" w:pos="720"/>
        </w:tabs>
        <w:spacing w:after="0"/>
        <w:rPr>
          <w:bCs/>
          <w:sz w:val="24"/>
          <w:szCs w:val="24"/>
        </w:rPr>
      </w:pPr>
      <w:r>
        <w:rPr>
          <w:bCs/>
          <w:sz w:val="24"/>
          <w:szCs w:val="24"/>
        </w:rPr>
        <w:t>Înformează primarul şi Centrul Operaţional Judeţean despre stările de pericol constatate pe raza municipiului ;</w:t>
      </w:r>
    </w:p>
    <w:p w:rsidR="004E51E7" w:rsidRDefault="00C9571B">
      <w:pPr>
        <w:numPr>
          <w:ilvl w:val="0"/>
          <w:numId w:val="32"/>
        </w:numPr>
        <w:tabs>
          <w:tab w:val="left" w:pos="360"/>
          <w:tab w:val="left" w:pos="720"/>
        </w:tabs>
        <w:spacing w:after="0"/>
        <w:rPr>
          <w:bCs/>
          <w:sz w:val="24"/>
          <w:szCs w:val="24"/>
        </w:rPr>
      </w:pPr>
      <w:r>
        <w:rPr>
          <w:bCs/>
          <w:sz w:val="24"/>
          <w:szCs w:val="24"/>
        </w:rPr>
        <w:t>Execută instructajul general şi periodic cu personalul Primăriei şi din instituţiile subordonate ;</w:t>
      </w:r>
    </w:p>
    <w:p w:rsidR="004E51E7" w:rsidRDefault="00C9571B">
      <w:pPr>
        <w:numPr>
          <w:ilvl w:val="0"/>
          <w:numId w:val="32"/>
        </w:numPr>
        <w:tabs>
          <w:tab w:val="left" w:pos="360"/>
          <w:tab w:val="left" w:pos="720"/>
        </w:tabs>
        <w:spacing w:after="0"/>
        <w:rPr>
          <w:bCs/>
          <w:sz w:val="24"/>
          <w:szCs w:val="24"/>
        </w:rPr>
      </w:pPr>
      <w:r>
        <w:rPr>
          <w:bCs/>
          <w:sz w:val="24"/>
          <w:szCs w:val="24"/>
        </w:rPr>
        <w:t>Controlează ca instalaţiile, mijloacele, utilajele şi materialele de intervenţie să fie în stare de funcţionare şi întreţinute corespunzător ;</w:t>
      </w:r>
    </w:p>
    <w:p w:rsidR="004E51E7" w:rsidRDefault="00C9571B">
      <w:pPr>
        <w:numPr>
          <w:ilvl w:val="0"/>
          <w:numId w:val="32"/>
        </w:numPr>
        <w:tabs>
          <w:tab w:val="left" w:pos="360"/>
          <w:tab w:val="left" w:pos="720"/>
        </w:tabs>
        <w:spacing w:after="0"/>
      </w:pPr>
      <w:r>
        <w:rPr>
          <w:bCs/>
          <w:sz w:val="24"/>
          <w:szCs w:val="24"/>
        </w:rPr>
        <w:t>Ţine evidenţa participării la pregatire profesională a personalului din SVSU;</w:t>
      </w:r>
    </w:p>
    <w:p w:rsidR="004E51E7" w:rsidRDefault="00C9571B">
      <w:pPr>
        <w:numPr>
          <w:ilvl w:val="0"/>
          <w:numId w:val="32"/>
        </w:numPr>
        <w:tabs>
          <w:tab w:val="left" w:pos="360"/>
          <w:tab w:val="left" w:pos="720"/>
        </w:tabs>
        <w:spacing w:after="0"/>
      </w:pPr>
      <w:r>
        <w:rPr>
          <w:bCs/>
          <w:sz w:val="24"/>
          <w:szCs w:val="24"/>
        </w:rPr>
        <w:t>Ţine evidenţa aplicaţiilor, exerciţiilor şi intervenţiilor la care a participat SVSU;</w:t>
      </w:r>
    </w:p>
    <w:p w:rsidR="004E51E7" w:rsidRDefault="00C9571B">
      <w:pPr>
        <w:numPr>
          <w:ilvl w:val="0"/>
          <w:numId w:val="32"/>
        </w:numPr>
        <w:tabs>
          <w:tab w:val="left" w:pos="360"/>
          <w:tab w:val="left" w:pos="720"/>
        </w:tabs>
        <w:spacing w:after="0"/>
        <w:rPr>
          <w:sz w:val="24"/>
          <w:szCs w:val="24"/>
          <w:lang w:val="fr-FR"/>
        </w:rPr>
      </w:pPr>
      <w:r>
        <w:rPr>
          <w:sz w:val="24"/>
          <w:szCs w:val="24"/>
          <w:lang w:val="fr-FR"/>
        </w:rPr>
        <w:t>Participă la instruire, schimburi de experienţă şi cursuri de pregătire profesională organizate de instituţiile abilitate ;</w:t>
      </w:r>
    </w:p>
    <w:p w:rsidR="004E51E7" w:rsidRDefault="00C9571B">
      <w:pPr>
        <w:numPr>
          <w:ilvl w:val="0"/>
          <w:numId w:val="32"/>
        </w:numPr>
        <w:tabs>
          <w:tab w:val="left" w:pos="360"/>
          <w:tab w:val="left" w:pos="720"/>
        </w:tabs>
        <w:spacing w:after="0"/>
        <w:rPr>
          <w:sz w:val="24"/>
          <w:szCs w:val="24"/>
          <w:lang w:val="fr-FR"/>
        </w:rPr>
      </w:pPr>
      <w:r>
        <w:rPr>
          <w:sz w:val="24"/>
          <w:szCs w:val="24"/>
          <w:lang w:val="fr-FR"/>
        </w:rPr>
        <w:lastRenderedPageBreak/>
        <w:t>Împreună cu personalul compartimentului de prevenire participă la verificarea modului de respectare a măsurilor de prevenire în gospodăriile populaţiei şi la operatorii economici de pe raza municipiului ;</w:t>
      </w:r>
    </w:p>
    <w:p w:rsidR="004E51E7" w:rsidRDefault="00C9571B">
      <w:pPr>
        <w:numPr>
          <w:ilvl w:val="0"/>
          <w:numId w:val="32"/>
        </w:numPr>
        <w:tabs>
          <w:tab w:val="left" w:pos="360"/>
          <w:tab w:val="left" w:pos="720"/>
        </w:tabs>
        <w:spacing w:after="0"/>
        <w:rPr>
          <w:sz w:val="24"/>
          <w:szCs w:val="24"/>
          <w:lang w:val="fr-FR"/>
        </w:rPr>
      </w:pPr>
      <w:r>
        <w:rPr>
          <w:sz w:val="24"/>
          <w:szCs w:val="24"/>
          <w:lang w:val="fr-FR"/>
        </w:rPr>
        <w:t>Face propuneri privind îmbunătăţirea activităţii de prevenire şi eliminare a situaţiilor de pericol ;</w:t>
      </w:r>
    </w:p>
    <w:p w:rsidR="004E51E7" w:rsidRDefault="00C9571B">
      <w:pPr>
        <w:numPr>
          <w:ilvl w:val="0"/>
          <w:numId w:val="32"/>
        </w:numPr>
        <w:tabs>
          <w:tab w:val="left" w:pos="360"/>
          <w:tab w:val="left" w:pos="720"/>
        </w:tabs>
        <w:spacing w:after="0"/>
      </w:pPr>
      <w:r>
        <w:rPr>
          <w:sz w:val="24"/>
          <w:szCs w:val="24"/>
        </w:rPr>
        <w:t>Întocmeşte şi asigură desfăşurarea bilanţului anual al SVSU;</w:t>
      </w:r>
    </w:p>
    <w:p w:rsidR="004E51E7" w:rsidRDefault="00C9571B">
      <w:pPr>
        <w:numPr>
          <w:ilvl w:val="0"/>
          <w:numId w:val="32"/>
        </w:numPr>
        <w:tabs>
          <w:tab w:val="left" w:pos="360"/>
          <w:tab w:val="left" w:pos="720"/>
        </w:tabs>
        <w:spacing w:after="0"/>
        <w:rPr>
          <w:sz w:val="24"/>
          <w:szCs w:val="24"/>
          <w:lang w:val="fr-FR"/>
        </w:rPr>
      </w:pPr>
      <w:r>
        <w:rPr>
          <w:sz w:val="24"/>
          <w:szCs w:val="24"/>
          <w:lang w:val="fr-FR"/>
        </w:rPr>
        <w:t>Întocmeşte raportul anual al compartimentului pentru situaţii de urgenţă ;</w:t>
      </w:r>
    </w:p>
    <w:p w:rsidR="004E51E7" w:rsidRDefault="00C9571B">
      <w:pPr>
        <w:numPr>
          <w:ilvl w:val="0"/>
          <w:numId w:val="32"/>
        </w:numPr>
        <w:tabs>
          <w:tab w:val="left" w:pos="360"/>
          <w:tab w:val="left" w:pos="720"/>
        </w:tabs>
        <w:spacing w:after="0"/>
      </w:pPr>
      <w:r>
        <w:rPr>
          <w:sz w:val="24"/>
          <w:szCs w:val="24"/>
          <w:lang w:val="fr-FR"/>
        </w:rPr>
        <w:t>Întocmeşte, anual, proiectul de buget pentru protecţia civilă şi SVSU şi îl susţine în comisiile de specialitate ;</w:t>
      </w:r>
    </w:p>
    <w:p w:rsidR="004E51E7" w:rsidRDefault="00C9571B">
      <w:pPr>
        <w:numPr>
          <w:ilvl w:val="0"/>
          <w:numId w:val="32"/>
        </w:numPr>
        <w:tabs>
          <w:tab w:val="left" w:pos="360"/>
          <w:tab w:val="left" w:pos="720"/>
        </w:tabs>
        <w:spacing w:after="0"/>
        <w:rPr>
          <w:sz w:val="24"/>
          <w:szCs w:val="24"/>
          <w:lang w:val="fr-FR"/>
        </w:rPr>
      </w:pPr>
      <w:r>
        <w:rPr>
          <w:sz w:val="24"/>
          <w:szCs w:val="24"/>
          <w:lang w:val="fr-FR"/>
        </w:rPr>
        <w:t>Urmăreşte permanent execuţia bugetară şi face propuneri de rectificare, dacă este cazul ;</w:t>
      </w:r>
    </w:p>
    <w:p w:rsidR="004E51E7" w:rsidRDefault="00C9571B">
      <w:pPr>
        <w:numPr>
          <w:ilvl w:val="0"/>
          <w:numId w:val="32"/>
        </w:numPr>
        <w:tabs>
          <w:tab w:val="left" w:pos="360"/>
          <w:tab w:val="left" w:pos="720"/>
        </w:tabs>
        <w:spacing w:after="0"/>
        <w:rPr>
          <w:sz w:val="24"/>
          <w:szCs w:val="24"/>
        </w:rPr>
      </w:pPr>
      <w:r>
        <w:rPr>
          <w:sz w:val="24"/>
          <w:szCs w:val="24"/>
        </w:rPr>
        <w:t>Ţine evidenţa persoanelor care şi-au satisfăcut stagiul militar în specialităţi militare conexe, specializărilor din serviciul voluntar ;</w:t>
      </w:r>
    </w:p>
    <w:p w:rsidR="004E51E7" w:rsidRDefault="00C9571B">
      <w:pPr>
        <w:numPr>
          <w:ilvl w:val="0"/>
          <w:numId w:val="32"/>
        </w:numPr>
        <w:tabs>
          <w:tab w:val="left" w:pos="360"/>
          <w:tab w:val="left" w:pos="720"/>
        </w:tabs>
        <w:spacing w:after="0"/>
        <w:rPr>
          <w:sz w:val="24"/>
          <w:szCs w:val="24"/>
        </w:rPr>
      </w:pPr>
      <w:r>
        <w:rPr>
          <w:sz w:val="24"/>
          <w:szCs w:val="24"/>
        </w:rPr>
        <w:t>Exercită atribuţiile prevăzute în actele normative care reglementează activitatea din domeniile protecţiei civile, situaţiilor de urgenţă şi al prevenirii şi stingerii incendiilor ;</w:t>
      </w:r>
    </w:p>
    <w:p w:rsidR="004E51E7" w:rsidRDefault="00C9571B">
      <w:pPr>
        <w:numPr>
          <w:ilvl w:val="0"/>
          <w:numId w:val="32"/>
        </w:numPr>
        <w:tabs>
          <w:tab w:val="left" w:pos="360"/>
          <w:tab w:val="left" w:pos="720"/>
        </w:tabs>
        <w:spacing w:after="0"/>
        <w:rPr>
          <w:sz w:val="24"/>
          <w:szCs w:val="24"/>
          <w:lang w:val="fr-FR"/>
        </w:rPr>
      </w:pPr>
      <w:r>
        <w:rPr>
          <w:sz w:val="24"/>
          <w:szCs w:val="24"/>
          <w:lang w:val="fr-FR"/>
        </w:rPr>
        <w:t>Informarea şi pregătirea preventivă a populaţiei cu privire la pericolele la care este expusă, masurile de autoprotecţie ce trebuie îndeplinite, mijloacele de protecţie puse la dispoziţie, obligaţiile ce îi revin şi modul de acţiune pe timpul situaţiei de urgentă ;</w:t>
      </w:r>
    </w:p>
    <w:p w:rsidR="004E51E7" w:rsidRDefault="00C9571B">
      <w:pPr>
        <w:numPr>
          <w:ilvl w:val="0"/>
          <w:numId w:val="32"/>
        </w:numPr>
        <w:tabs>
          <w:tab w:val="left" w:pos="360"/>
          <w:tab w:val="left" w:pos="720"/>
        </w:tabs>
        <w:spacing w:after="0"/>
        <w:rPr>
          <w:sz w:val="24"/>
          <w:szCs w:val="24"/>
          <w:lang w:val="fr-FR"/>
        </w:rPr>
      </w:pPr>
      <w:r>
        <w:rPr>
          <w:sz w:val="24"/>
          <w:szCs w:val="24"/>
          <w:lang w:val="fr-FR"/>
        </w:rPr>
        <w:t>Organizarea şi asigurarea stării de operativitate şi a capacităţii de intervenţie optime a serviciilor pentru situaţii de urgenţă şi a celorlalte organisme specializate cu atribuţii în domeniu ;</w:t>
      </w:r>
    </w:p>
    <w:p w:rsidR="004E51E7" w:rsidRDefault="00C9571B">
      <w:pPr>
        <w:numPr>
          <w:ilvl w:val="0"/>
          <w:numId w:val="32"/>
        </w:numPr>
        <w:tabs>
          <w:tab w:val="left" w:pos="360"/>
          <w:tab w:val="left" w:pos="720"/>
        </w:tabs>
        <w:spacing w:after="0"/>
        <w:rPr>
          <w:sz w:val="24"/>
          <w:szCs w:val="24"/>
        </w:rPr>
      </w:pPr>
      <w:r>
        <w:rPr>
          <w:sz w:val="24"/>
          <w:szCs w:val="24"/>
        </w:rPr>
        <w:t>Înştiinţarea autorităţilor publice şi alarmarea populaţiei în situaţiile de urgenţă ;</w:t>
      </w:r>
    </w:p>
    <w:p w:rsidR="004E51E7" w:rsidRDefault="00C9571B">
      <w:pPr>
        <w:numPr>
          <w:ilvl w:val="0"/>
          <w:numId w:val="32"/>
        </w:numPr>
        <w:tabs>
          <w:tab w:val="left" w:pos="360"/>
          <w:tab w:val="left" w:pos="720"/>
        </w:tabs>
        <w:spacing w:after="0"/>
        <w:rPr>
          <w:sz w:val="24"/>
          <w:szCs w:val="24"/>
        </w:rPr>
      </w:pPr>
      <w:r>
        <w:rPr>
          <w:sz w:val="24"/>
          <w:szCs w:val="24"/>
        </w:rPr>
        <w:t>Protecţia populaţiei, a bunurilor materiale, a valorilor culturale şi arhivistice, precum şi a mediului împotriva efectelor dezastrelor şi ale conflictelor armate ;</w:t>
      </w:r>
    </w:p>
    <w:p w:rsidR="004E51E7" w:rsidRDefault="00C9571B">
      <w:pPr>
        <w:numPr>
          <w:ilvl w:val="0"/>
          <w:numId w:val="32"/>
        </w:numPr>
        <w:tabs>
          <w:tab w:val="left" w:pos="360"/>
          <w:tab w:val="left" w:pos="720"/>
        </w:tabs>
        <w:spacing w:after="0"/>
        <w:rPr>
          <w:sz w:val="24"/>
          <w:szCs w:val="24"/>
        </w:rPr>
      </w:pPr>
      <w:r>
        <w:rPr>
          <w:sz w:val="24"/>
          <w:szCs w:val="24"/>
          <w:lang w:val="fr-FR"/>
        </w:rPr>
        <w:t>Asigurarea condiţiilor minime de supravieţuire a populaţiei în situaţii de urgenţă sau de conflict armat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Asigurarea capacităţii operative a Inspectoratului de Protecţie Civilă şi de intervenţie a formaţiunilor de Protecţie Civilă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Planificarea şi desfăşurarea activităţilor conform planului cu activităţile de protecţie civilă anuale ;</w:t>
      </w:r>
    </w:p>
    <w:p w:rsidR="004E51E7" w:rsidRDefault="00C9571B">
      <w:pPr>
        <w:numPr>
          <w:ilvl w:val="0"/>
          <w:numId w:val="32"/>
        </w:numPr>
        <w:tabs>
          <w:tab w:val="left" w:pos="360"/>
          <w:tab w:val="left" w:pos="720"/>
        </w:tabs>
        <w:spacing w:after="0"/>
        <w:rPr>
          <w:bCs/>
          <w:sz w:val="24"/>
          <w:szCs w:val="24"/>
        </w:rPr>
      </w:pPr>
      <w:r>
        <w:rPr>
          <w:bCs/>
          <w:sz w:val="24"/>
          <w:szCs w:val="24"/>
        </w:rPr>
        <w:t>Planifică şi conduce activităţile de întocmire, aprobare, actualizare, păstrare şi de aplicare a documentelor operative ;</w:t>
      </w:r>
    </w:p>
    <w:p w:rsidR="004E51E7" w:rsidRDefault="00C9571B">
      <w:pPr>
        <w:numPr>
          <w:ilvl w:val="0"/>
          <w:numId w:val="32"/>
        </w:numPr>
        <w:tabs>
          <w:tab w:val="left" w:pos="360"/>
          <w:tab w:val="left" w:pos="720"/>
        </w:tabs>
        <w:spacing w:after="0"/>
        <w:rPr>
          <w:bCs/>
          <w:sz w:val="24"/>
          <w:szCs w:val="24"/>
        </w:rPr>
      </w:pPr>
      <w:r>
        <w:rPr>
          <w:bCs/>
          <w:sz w:val="24"/>
          <w:szCs w:val="24"/>
        </w:rPr>
        <w:t>Să asigure, să verifice şi să menţină în mod permanent starea de funcţionare a locului de conducere - punctul de comandă - de protecţie civilă, să-l doteze cu materiale şi documentele necesare, potrivit ordinelor în vigoare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Asigură masurile organizatorice, materialele şi documentele privind înştiinţarea şi aducerea personalului de conducere pe linie de protecţie civilă în mod oportun, în caz de dezastre şi la ordin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Organizează şi conduce comisiile de specialitate de Protecţie Civilă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Elaborează şi aduce la îndeplinire planurile privind activităţile de Protecţie Civilă anuale, lunare, pregătirea comisiilor şi a populaţiei, dezvoltarea şi modernizarea bazei materiale de instruire şi să le prezinte spre aprobare şefului ierarhic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Conduce, prin comisiile de specialitate, pregătirea pentru protecţia civilă a formaţiilor de protecţie civilă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Împreună cu comisiile de specialitate, alte unităţi specializate întocmeşte planul de protecţie civilă, planul de apărare împotriva dezastrelor ;</w:t>
      </w:r>
    </w:p>
    <w:p w:rsidR="004E51E7" w:rsidRDefault="00C9571B">
      <w:pPr>
        <w:numPr>
          <w:ilvl w:val="0"/>
          <w:numId w:val="32"/>
        </w:numPr>
        <w:tabs>
          <w:tab w:val="left" w:pos="360"/>
          <w:tab w:val="left" w:pos="720"/>
        </w:tabs>
        <w:spacing w:after="0"/>
        <w:rPr>
          <w:bCs/>
          <w:sz w:val="24"/>
          <w:szCs w:val="24"/>
        </w:rPr>
      </w:pPr>
      <w:r>
        <w:rPr>
          <w:bCs/>
          <w:sz w:val="24"/>
          <w:szCs w:val="24"/>
        </w:rPr>
        <w:lastRenderedPageBreak/>
        <w:t>Asigură organizarea şi înzestrarea comisiilor de specialitate de protecţie civilă potrivit instrucţiunilor în vigoare ;</w:t>
      </w:r>
    </w:p>
    <w:p w:rsidR="004E51E7" w:rsidRDefault="00C9571B">
      <w:pPr>
        <w:numPr>
          <w:ilvl w:val="0"/>
          <w:numId w:val="32"/>
        </w:numPr>
        <w:tabs>
          <w:tab w:val="left" w:pos="360"/>
          <w:tab w:val="left" w:pos="720"/>
        </w:tabs>
        <w:spacing w:after="0"/>
        <w:rPr>
          <w:bCs/>
          <w:sz w:val="24"/>
          <w:szCs w:val="24"/>
        </w:rPr>
      </w:pPr>
      <w:r>
        <w:rPr>
          <w:bCs/>
          <w:sz w:val="24"/>
          <w:szCs w:val="24"/>
        </w:rPr>
        <w:t>Asigură baza materială a instruirii subordonaţilor ;</w:t>
      </w:r>
    </w:p>
    <w:p w:rsidR="004E51E7" w:rsidRDefault="00C9571B">
      <w:pPr>
        <w:numPr>
          <w:ilvl w:val="0"/>
          <w:numId w:val="32"/>
        </w:numPr>
        <w:tabs>
          <w:tab w:val="left" w:pos="360"/>
          <w:tab w:val="left" w:pos="720"/>
        </w:tabs>
        <w:spacing w:after="0"/>
        <w:rPr>
          <w:bCs/>
          <w:sz w:val="24"/>
          <w:szCs w:val="24"/>
        </w:rPr>
      </w:pPr>
      <w:r>
        <w:rPr>
          <w:bCs/>
          <w:sz w:val="24"/>
          <w:szCs w:val="24"/>
        </w:rPr>
        <w:t>Pregăteşte şi prezintă şefului ierarhic informări cu privire la realizarea măsurilor de protecţie civilă, a pregătirii şi alte probleme specifice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Participă la comunicări, bilanţuri, analize şi alte activităţi desfăşurate de organul superior ;</w:t>
      </w:r>
    </w:p>
    <w:p w:rsidR="004E51E7" w:rsidRDefault="00C9571B">
      <w:pPr>
        <w:numPr>
          <w:ilvl w:val="0"/>
          <w:numId w:val="32"/>
        </w:numPr>
        <w:tabs>
          <w:tab w:val="left" w:pos="360"/>
          <w:tab w:val="left" w:pos="720"/>
        </w:tabs>
        <w:spacing w:after="0"/>
        <w:rPr>
          <w:bCs/>
          <w:sz w:val="24"/>
          <w:szCs w:val="24"/>
        </w:rPr>
      </w:pPr>
      <w:r>
        <w:rPr>
          <w:bCs/>
          <w:sz w:val="24"/>
          <w:szCs w:val="24"/>
        </w:rPr>
        <w:t>Ia măsuri, anual, prin compartimentul de investiţii şi aprovizionare pentru aprovizionarea cu aparatură şi materiale conform normelor ;</w:t>
      </w:r>
    </w:p>
    <w:p w:rsidR="004E51E7" w:rsidRDefault="00C9571B">
      <w:pPr>
        <w:numPr>
          <w:ilvl w:val="0"/>
          <w:numId w:val="32"/>
        </w:numPr>
        <w:tabs>
          <w:tab w:val="left" w:pos="360"/>
          <w:tab w:val="left" w:pos="720"/>
        </w:tabs>
        <w:spacing w:after="0"/>
        <w:rPr>
          <w:bCs/>
          <w:sz w:val="24"/>
          <w:szCs w:val="24"/>
        </w:rPr>
      </w:pPr>
      <w:r>
        <w:rPr>
          <w:bCs/>
          <w:sz w:val="24"/>
          <w:szCs w:val="24"/>
        </w:rPr>
        <w:t>Prezintă propuneri pentru introducerea în planul financiar - bugetar a fondurilor necesare pentru înzestrarea formaţiunilor şi realizarea măsurilor de Protecţie Civilă ;</w:t>
      </w:r>
    </w:p>
    <w:p w:rsidR="004E51E7" w:rsidRDefault="00C9571B">
      <w:pPr>
        <w:numPr>
          <w:ilvl w:val="0"/>
          <w:numId w:val="32"/>
        </w:numPr>
        <w:tabs>
          <w:tab w:val="left" w:pos="360"/>
          <w:tab w:val="left" w:pos="720"/>
        </w:tabs>
        <w:spacing w:after="0"/>
        <w:rPr>
          <w:bCs/>
          <w:sz w:val="24"/>
          <w:szCs w:val="24"/>
        </w:rPr>
      </w:pPr>
      <w:r>
        <w:rPr>
          <w:bCs/>
          <w:sz w:val="24"/>
          <w:szCs w:val="24"/>
        </w:rPr>
        <w:t>Asigură respectarea regulilor de păstrare, numire şi evidenţă a documentelor hărţilor şi literaturii de protecţie civil ;</w:t>
      </w:r>
    </w:p>
    <w:p w:rsidR="004E51E7" w:rsidRDefault="00C9571B">
      <w:pPr>
        <w:numPr>
          <w:ilvl w:val="0"/>
          <w:numId w:val="32"/>
        </w:numPr>
        <w:tabs>
          <w:tab w:val="left" w:pos="360"/>
          <w:tab w:val="left" w:pos="720"/>
        </w:tabs>
        <w:spacing w:after="0"/>
        <w:rPr>
          <w:bCs/>
          <w:sz w:val="24"/>
          <w:szCs w:val="24"/>
        </w:rPr>
      </w:pPr>
      <w:r>
        <w:rPr>
          <w:bCs/>
          <w:sz w:val="24"/>
          <w:szCs w:val="24"/>
        </w:rPr>
        <w:t>Păstrează secretul din documentele cu caracter secret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Pregăteşte şi asigură desfăşurarea bilanţului anual de Protecţie Civilă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Are atribuţiile specifice privind prevenirea şi stingerea incendiilor, aplică şi execută actele normative, hotărârile consiliului local şi ale primarului în acest domeniu ;</w:t>
      </w:r>
    </w:p>
    <w:p w:rsidR="004E51E7" w:rsidRDefault="00C9571B">
      <w:pPr>
        <w:numPr>
          <w:ilvl w:val="0"/>
          <w:numId w:val="32"/>
        </w:numPr>
        <w:tabs>
          <w:tab w:val="left" w:pos="360"/>
          <w:tab w:val="left" w:pos="720"/>
        </w:tabs>
        <w:spacing w:after="0"/>
        <w:rPr>
          <w:bCs/>
          <w:sz w:val="24"/>
          <w:szCs w:val="24"/>
          <w:lang w:val="fr-FR"/>
        </w:rPr>
      </w:pPr>
      <w:r>
        <w:rPr>
          <w:bCs/>
          <w:sz w:val="24"/>
          <w:szCs w:val="24"/>
          <w:lang w:val="fr-FR"/>
        </w:rPr>
        <w:t>Asigura gestionarea si predarea la arhiva a documentelor din domeniul  situatiilor de urgenta.</w:t>
      </w:r>
    </w:p>
    <w:p w:rsidR="004E51E7" w:rsidRPr="00AD1AC6" w:rsidRDefault="00C9571B">
      <w:pPr>
        <w:numPr>
          <w:ilvl w:val="0"/>
          <w:numId w:val="32"/>
        </w:numPr>
        <w:tabs>
          <w:tab w:val="left" w:pos="360"/>
          <w:tab w:val="left" w:pos="720"/>
        </w:tabs>
        <w:spacing w:after="0"/>
      </w:pPr>
      <w:r>
        <w:rPr>
          <w:bCs/>
          <w:sz w:val="24"/>
          <w:szCs w:val="24"/>
          <w:lang w:val="fr-FR"/>
        </w:rPr>
        <w:t>Îndeplineşte şi alte atribuţii stabilite p</w:t>
      </w:r>
      <w:r w:rsidR="0022522B">
        <w:rPr>
          <w:bCs/>
          <w:sz w:val="24"/>
          <w:szCs w:val="24"/>
          <w:lang w:val="fr-FR"/>
        </w:rPr>
        <w:t>rin lege, prin hotărâri ale CLC</w:t>
      </w:r>
      <w:r>
        <w:rPr>
          <w:bCs/>
          <w:sz w:val="24"/>
          <w:szCs w:val="24"/>
          <w:lang w:val="fr-FR"/>
        </w:rPr>
        <w:t xml:space="preserve"> sau prin dispoziţii ale primarului.</w:t>
      </w:r>
    </w:p>
    <w:p w:rsidR="004E51E7" w:rsidRPr="001A3FD3" w:rsidRDefault="004E51E7">
      <w:pPr>
        <w:pStyle w:val="NoSpacing"/>
        <w:rPr>
          <w:b/>
          <w:color w:val="000000"/>
          <w:sz w:val="24"/>
          <w:szCs w:val="24"/>
          <w:u w:val="single"/>
        </w:rPr>
      </w:pPr>
    </w:p>
    <w:p w:rsidR="004E51E7" w:rsidRPr="001A3FD3" w:rsidRDefault="00C9571B" w:rsidP="00C51351">
      <w:pPr>
        <w:pStyle w:val="NormalWeb"/>
        <w:numPr>
          <w:ilvl w:val="0"/>
          <w:numId w:val="40"/>
        </w:numPr>
        <w:spacing w:before="0" w:after="0"/>
        <w:rPr>
          <w:rFonts w:ascii="Arial" w:hAnsi="Arial" w:cs="Arial"/>
          <w:b/>
          <w:color w:val="000000"/>
          <w:u w:val="single"/>
        </w:rPr>
      </w:pPr>
      <w:r w:rsidRPr="001A3FD3">
        <w:rPr>
          <w:rFonts w:ascii="Arial" w:hAnsi="Arial" w:cs="Arial"/>
          <w:b/>
          <w:color w:val="000000"/>
          <w:u w:val="single"/>
        </w:rPr>
        <w:t>COMPART</w:t>
      </w:r>
      <w:r w:rsidR="00AD1AC6" w:rsidRPr="001A3FD3">
        <w:rPr>
          <w:rFonts w:ascii="Arial" w:hAnsi="Arial" w:cs="Arial"/>
          <w:b/>
          <w:color w:val="000000"/>
          <w:u w:val="single"/>
        </w:rPr>
        <w:t>IMENT ADMINISTRATIV</w:t>
      </w:r>
      <w:r w:rsidR="00AF2F72" w:rsidRPr="001A3FD3">
        <w:rPr>
          <w:rFonts w:ascii="Arial" w:hAnsi="Arial" w:cs="Arial"/>
          <w:b/>
          <w:color w:val="000000"/>
          <w:u w:val="single"/>
        </w:rPr>
        <w:t xml:space="preserve"> SI SERVICIUL  DE PAZĂ</w:t>
      </w:r>
    </w:p>
    <w:p w:rsidR="00AD1AC6" w:rsidRDefault="00AD1AC6" w:rsidP="00AD1AC6">
      <w:pPr>
        <w:pStyle w:val="NormalWeb"/>
        <w:spacing w:before="0" w:after="0"/>
        <w:ind w:left="720"/>
        <w:rPr>
          <w:rFonts w:ascii="Arial" w:hAnsi="Arial" w:cs="Arial"/>
          <w:b/>
          <w:color w:val="000000"/>
        </w:rPr>
      </w:pPr>
    </w:p>
    <w:p w:rsidR="004E51E7" w:rsidRDefault="0022522B">
      <w:pPr>
        <w:pStyle w:val="NormalWeb"/>
        <w:spacing w:before="0" w:after="0"/>
        <w:jc w:val="both"/>
      </w:pPr>
      <w:r>
        <w:rPr>
          <w:rFonts w:ascii="Arial" w:hAnsi="Arial" w:cs="Arial"/>
          <w:b/>
          <w:color w:val="000000"/>
        </w:rPr>
        <w:t>Art.45</w:t>
      </w:r>
      <w:r w:rsidR="00C9571B">
        <w:rPr>
          <w:rFonts w:ascii="Arial" w:hAnsi="Arial" w:cs="Arial"/>
          <w:b/>
          <w:color w:val="000000"/>
        </w:rPr>
        <w:t xml:space="preserve">. </w:t>
      </w:r>
      <w:r w:rsidR="00C9571B">
        <w:rPr>
          <w:rFonts w:ascii="Arial" w:hAnsi="Arial" w:cs="Arial"/>
          <w:color w:val="000000"/>
        </w:rPr>
        <w:t>Este un compartiment functional, coordonat</w:t>
      </w:r>
      <w:r w:rsidR="00AD1AC6">
        <w:rPr>
          <w:rFonts w:ascii="Arial" w:hAnsi="Arial" w:cs="Arial"/>
          <w:color w:val="000000"/>
        </w:rPr>
        <w:t xml:space="preserve"> de viceprimarul comunei </w:t>
      </w:r>
      <w:proofErr w:type="gramStart"/>
      <w:r w:rsidR="00AD1AC6">
        <w:rPr>
          <w:rFonts w:ascii="Arial" w:hAnsi="Arial" w:cs="Arial"/>
          <w:color w:val="000000"/>
        </w:rPr>
        <w:t xml:space="preserve">Ploscuțeni </w:t>
      </w:r>
      <w:r w:rsidR="00C9571B">
        <w:rPr>
          <w:rFonts w:ascii="Arial" w:hAnsi="Arial" w:cs="Arial"/>
          <w:color w:val="000000"/>
        </w:rPr>
        <w:t>.</w:t>
      </w:r>
      <w:proofErr w:type="gramEnd"/>
    </w:p>
    <w:p w:rsidR="004E51E7" w:rsidRDefault="0022522B">
      <w:pPr>
        <w:pStyle w:val="NormalWeb"/>
        <w:spacing w:before="0" w:after="0"/>
        <w:jc w:val="both"/>
      </w:pPr>
      <w:r>
        <w:rPr>
          <w:rStyle w:val="StrongEmphasis"/>
          <w:rFonts w:ascii="Arial" w:hAnsi="Arial" w:cs="Arial"/>
          <w:color w:val="000000"/>
        </w:rPr>
        <w:t>Art.4</w:t>
      </w:r>
      <w:r w:rsidR="001A3FD3">
        <w:rPr>
          <w:rStyle w:val="StrongEmphasis"/>
          <w:rFonts w:ascii="Arial" w:hAnsi="Arial" w:cs="Arial"/>
          <w:color w:val="000000"/>
        </w:rPr>
        <w:t>6</w:t>
      </w:r>
      <w:r w:rsidR="00C9571B">
        <w:rPr>
          <w:rStyle w:val="StrongEmphasis"/>
          <w:rFonts w:ascii="Arial" w:hAnsi="Arial" w:cs="Arial"/>
          <w:color w:val="000000"/>
        </w:rPr>
        <w:t xml:space="preserve">. </w:t>
      </w:r>
      <w:r w:rsidR="00C9571B">
        <w:rPr>
          <w:rStyle w:val="StrongEmphasis"/>
          <w:rFonts w:ascii="Arial" w:hAnsi="Arial" w:cs="Arial"/>
          <w:b w:val="0"/>
          <w:color w:val="000000"/>
        </w:rPr>
        <w:t>O</w:t>
      </w:r>
      <w:r w:rsidR="00C9571B">
        <w:rPr>
          <w:rFonts w:ascii="Arial" w:hAnsi="Arial" w:cs="Arial"/>
          <w:color w:val="000000"/>
        </w:rPr>
        <w:t xml:space="preserve">biectul de activitate: asigurarea efectuarii activitatilor de gospodărire, întreținere-reparații și de deservire, in </w:t>
      </w:r>
      <w:r w:rsidR="00AD1AC6">
        <w:rPr>
          <w:rFonts w:ascii="Arial" w:hAnsi="Arial" w:cs="Arial"/>
          <w:color w:val="000000"/>
        </w:rPr>
        <w:t xml:space="preserve">cadrul Primariei </w:t>
      </w:r>
      <w:proofErr w:type="gramStart"/>
      <w:r w:rsidR="00AD1AC6">
        <w:rPr>
          <w:rFonts w:ascii="Arial" w:hAnsi="Arial" w:cs="Arial"/>
          <w:color w:val="000000"/>
        </w:rPr>
        <w:t>comunei  Ploscuțeni</w:t>
      </w:r>
      <w:proofErr w:type="gramEnd"/>
      <w:r w:rsidR="00C9571B">
        <w:rPr>
          <w:rFonts w:ascii="Arial" w:hAnsi="Arial" w:cs="Arial"/>
          <w:color w:val="000000"/>
        </w:rPr>
        <w:t xml:space="preserve">. </w:t>
      </w:r>
    </w:p>
    <w:p w:rsidR="004E51E7" w:rsidRDefault="001A3FD3">
      <w:pPr>
        <w:pStyle w:val="NormalWeb"/>
        <w:spacing w:before="0" w:after="0"/>
        <w:jc w:val="both"/>
      </w:pPr>
      <w:r>
        <w:rPr>
          <w:rStyle w:val="StrongEmphasis"/>
          <w:rFonts w:ascii="Arial" w:hAnsi="Arial" w:cs="Arial"/>
          <w:color w:val="000000"/>
        </w:rPr>
        <w:t>Art.47</w:t>
      </w:r>
      <w:r w:rsidR="00C9571B">
        <w:rPr>
          <w:rStyle w:val="StrongEmphasis"/>
          <w:rFonts w:ascii="Arial" w:hAnsi="Arial" w:cs="Arial"/>
          <w:color w:val="000000"/>
        </w:rPr>
        <w:t xml:space="preserve">. </w:t>
      </w:r>
      <w:r w:rsidR="00C9571B">
        <w:rPr>
          <w:rFonts w:ascii="Arial" w:hAnsi="Arial" w:cs="Arial"/>
          <w:color w:val="000000"/>
        </w:rPr>
        <w:t>In exercitarea atribuțiilor sale c</w:t>
      </w:r>
      <w:r w:rsidR="00C9571B">
        <w:rPr>
          <w:rStyle w:val="StrongEmphasis"/>
          <w:rFonts w:ascii="Arial" w:hAnsi="Arial" w:cs="Arial"/>
          <w:b w:val="0"/>
          <w:color w:val="000000"/>
        </w:rPr>
        <w:t>ompartimentul administrativ</w:t>
      </w:r>
      <w:r w:rsidR="00C9571B">
        <w:rPr>
          <w:rFonts w:ascii="Arial" w:hAnsi="Arial" w:cs="Arial"/>
          <w:color w:val="000000"/>
        </w:rPr>
        <w:t>, colaborează cu celelalte compartime</w:t>
      </w:r>
      <w:r w:rsidR="00AD1AC6">
        <w:rPr>
          <w:rFonts w:ascii="Arial" w:hAnsi="Arial" w:cs="Arial"/>
          <w:color w:val="000000"/>
        </w:rPr>
        <w:t xml:space="preserve">nte din cadrul Primariei </w:t>
      </w:r>
      <w:proofErr w:type="gramStart"/>
      <w:r w:rsidR="00AD1AC6">
        <w:rPr>
          <w:rFonts w:ascii="Arial" w:hAnsi="Arial" w:cs="Arial"/>
          <w:color w:val="000000"/>
        </w:rPr>
        <w:t xml:space="preserve">Ploscuțeni </w:t>
      </w:r>
      <w:r w:rsidR="00C9571B">
        <w:rPr>
          <w:rFonts w:ascii="Arial" w:hAnsi="Arial" w:cs="Arial"/>
          <w:color w:val="000000"/>
        </w:rPr>
        <w:t xml:space="preserve"> şi</w:t>
      </w:r>
      <w:proofErr w:type="gramEnd"/>
      <w:r w:rsidR="00C9571B">
        <w:rPr>
          <w:rFonts w:ascii="Arial" w:hAnsi="Arial" w:cs="Arial"/>
          <w:color w:val="000000"/>
        </w:rPr>
        <w:t xml:space="preserve"> exercită următoarele atributii: </w:t>
      </w:r>
    </w:p>
    <w:p w:rsidR="004E51E7" w:rsidRDefault="00C9571B">
      <w:pPr>
        <w:pStyle w:val="NormalWeb"/>
        <w:numPr>
          <w:ilvl w:val="0"/>
          <w:numId w:val="8"/>
        </w:numPr>
        <w:tabs>
          <w:tab w:val="clear" w:pos="720"/>
          <w:tab w:val="left" w:pos="360"/>
        </w:tabs>
        <w:spacing w:before="0" w:after="0"/>
        <w:ind w:left="360"/>
        <w:jc w:val="both"/>
      </w:pPr>
      <w:r>
        <w:rPr>
          <w:rFonts w:ascii="Arial" w:hAnsi="Arial" w:cs="Arial"/>
          <w:color w:val="000000"/>
        </w:rPr>
        <w:t>Exploatează și întreține dotarile: garaj, clădiri, instalații de apă, iluminat public,  etc.;</w:t>
      </w:r>
    </w:p>
    <w:p w:rsidR="004E51E7" w:rsidRDefault="00C9571B">
      <w:pPr>
        <w:numPr>
          <w:ilvl w:val="0"/>
          <w:numId w:val="8"/>
        </w:numPr>
        <w:tabs>
          <w:tab w:val="clear" w:pos="720"/>
          <w:tab w:val="left" w:pos="360"/>
        </w:tabs>
        <w:spacing w:after="0"/>
        <w:ind w:left="360"/>
      </w:pPr>
      <w:r>
        <w:rPr>
          <w:sz w:val="24"/>
          <w:szCs w:val="24"/>
        </w:rPr>
        <w:t>Asigură spațiile corespunzătoare pentru desfașurarea în conditii normale a activitatii personalului din toate compartimentele Primariei;</w:t>
      </w:r>
    </w:p>
    <w:p w:rsidR="004E51E7" w:rsidRDefault="00C9571B">
      <w:pPr>
        <w:numPr>
          <w:ilvl w:val="0"/>
          <w:numId w:val="8"/>
        </w:numPr>
        <w:tabs>
          <w:tab w:val="clear" w:pos="720"/>
          <w:tab w:val="left" w:pos="360"/>
        </w:tabs>
        <w:spacing w:after="0"/>
        <w:ind w:left="360"/>
      </w:pPr>
      <w:r>
        <w:rPr>
          <w:sz w:val="24"/>
          <w:szCs w:val="24"/>
          <w:lang w:val="fr-FR"/>
        </w:rPr>
        <w:t xml:space="preserve">Controleaza modul de folosire a bunurilor mobile și </w:t>
      </w:r>
      <w:proofErr w:type="gramStart"/>
      <w:r>
        <w:rPr>
          <w:sz w:val="24"/>
          <w:szCs w:val="24"/>
          <w:lang w:val="fr-FR"/>
        </w:rPr>
        <w:t>imobile;</w:t>
      </w:r>
      <w:proofErr w:type="gramEnd"/>
    </w:p>
    <w:p w:rsidR="004E51E7" w:rsidRDefault="00C9571B">
      <w:pPr>
        <w:numPr>
          <w:ilvl w:val="0"/>
          <w:numId w:val="8"/>
        </w:numPr>
        <w:tabs>
          <w:tab w:val="clear" w:pos="720"/>
          <w:tab w:val="left" w:pos="360"/>
        </w:tabs>
        <w:spacing w:after="0"/>
        <w:ind w:left="360"/>
      </w:pPr>
      <w:r>
        <w:rPr>
          <w:sz w:val="24"/>
          <w:szCs w:val="24"/>
          <w:lang w:val="fr-FR"/>
        </w:rPr>
        <w:t>Efectueaza împreuna cu compartimentul contabilitate, inventarierea periodică, casarea mijloacelor fixe si a obiectelor de inventar;</w:t>
      </w:r>
    </w:p>
    <w:p w:rsidR="004E51E7" w:rsidRDefault="00C9571B">
      <w:pPr>
        <w:numPr>
          <w:ilvl w:val="0"/>
          <w:numId w:val="8"/>
        </w:numPr>
        <w:tabs>
          <w:tab w:val="clear" w:pos="720"/>
          <w:tab w:val="left" w:pos="360"/>
        </w:tabs>
        <w:spacing w:after="0"/>
        <w:ind w:left="360"/>
      </w:pPr>
      <w:r>
        <w:rPr>
          <w:sz w:val="24"/>
          <w:szCs w:val="24"/>
          <w:lang w:val="fr-FR"/>
        </w:rPr>
        <w:t>Asigura buna funcționare a instalaţiei de alimentare cu apă, iluminatul public, centralei telefonice, mijloacele de transport ale primăriei, precum si a celorlalte echipamente tehnice;</w:t>
      </w:r>
    </w:p>
    <w:p w:rsidR="004E51E7" w:rsidRDefault="00C9571B">
      <w:pPr>
        <w:numPr>
          <w:ilvl w:val="0"/>
          <w:numId w:val="8"/>
        </w:numPr>
        <w:tabs>
          <w:tab w:val="clear" w:pos="720"/>
          <w:tab w:val="left" w:pos="360"/>
        </w:tabs>
        <w:spacing w:after="0"/>
        <w:ind w:left="360"/>
      </w:pPr>
      <w:r>
        <w:rPr>
          <w:sz w:val="24"/>
          <w:szCs w:val="24"/>
          <w:lang w:val="fr-FR"/>
        </w:rPr>
        <w:t xml:space="preserve">Urmarește și asigură desfășurarea în bune conditii a activitatii de transport pentru mijlocele din </w:t>
      </w:r>
      <w:proofErr w:type="gramStart"/>
      <w:r>
        <w:rPr>
          <w:sz w:val="24"/>
          <w:szCs w:val="24"/>
          <w:lang w:val="fr-FR"/>
        </w:rPr>
        <w:t>dotare;</w:t>
      </w:r>
      <w:proofErr w:type="gramEnd"/>
    </w:p>
    <w:p w:rsidR="004E51E7" w:rsidRDefault="00C9571B">
      <w:pPr>
        <w:numPr>
          <w:ilvl w:val="0"/>
          <w:numId w:val="8"/>
        </w:numPr>
        <w:tabs>
          <w:tab w:val="clear" w:pos="720"/>
          <w:tab w:val="left" w:pos="360"/>
        </w:tabs>
        <w:spacing w:after="0"/>
        <w:ind w:left="360"/>
        <w:rPr>
          <w:sz w:val="24"/>
          <w:szCs w:val="24"/>
          <w:lang w:val="fr-FR"/>
        </w:rPr>
      </w:pPr>
      <w:r>
        <w:rPr>
          <w:sz w:val="24"/>
          <w:szCs w:val="24"/>
          <w:lang w:val="fr-FR"/>
        </w:rPr>
        <w:t>Asigură masuri de paza a imobilelor si bunuri</w:t>
      </w:r>
      <w:r w:rsidR="00AD1AC6">
        <w:rPr>
          <w:sz w:val="24"/>
          <w:szCs w:val="24"/>
          <w:lang w:val="fr-FR"/>
        </w:rPr>
        <w:t>lor ce apartin Primariei Ploscuțeni</w:t>
      </w:r>
      <w:r>
        <w:rPr>
          <w:sz w:val="24"/>
          <w:szCs w:val="24"/>
          <w:lang w:val="fr-FR"/>
        </w:rPr>
        <w:t> ;</w:t>
      </w:r>
    </w:p>
    <w:p w:rsidR="004E51E7" w:rsidRDefault="00C9571B">
      <w:pPr>
        <w:numPr>
          <w:ilvl w:val="0"/>
          <w:numId w:val="8"/>
        </w:numPr>
        <w:tabs>
          <w:tab w:val="clear" w:pos="720"/>
          <w:tab w:val="left" w:pos="360"/>
        </w:tabs>
        <w:spacing w:after="0"/>
        <w:ind w:left="360"/>
        <w:rPr>
          <w:sz w:val="24"/>
          <w:szCs w:val="24"/>
        </w:rPr>
      </w:pPr>
      <w:r>
        <w:rPr>
          <w:sz w:val="24"/>
          <w:szCs w:val="24"/>
        </w:rPr>
        <w:t>Organizeaza si asigura efectuarea curateniei in sediul Primariei;</w:t>
      </w:r>
    </w:p>
    <w:p w:rsidR="004E51E7" w:rsidRDefault="00C9571B">
      <w:pPr>
        <w:numPr>
          <w:ilvl w:val="0"/>
          <w:numId w:val="8"/>
        </w:numPr>
        <w:tabs>
          <w:tab w:val="clear" w:pos="720"/>
          <w:tab w:val="left" w:pos="360"/>
        </w:tabs>
        <w:spacing w:after="0"/>
        <w:ind w:left="360"/>
        <w:rPr>
          <w:sz w:val="24"/>
          <w:szCs w:val="24"/>
          <w:lang w:val="fr-FR"/>
        </w:rPr>
      </w:pPr>
      <w:r>
        <w:rPr>
          <w:sz w:val="24"/>
          <w:szCs w:val="24"/>
          <w:lang w:val="fr-FR"/>
        </w:rPr>
        <w:t>Organizeaza si asigura accesul in Primarie a personalului propriu si a publicului;</w:t>
      </w:r>
    </w:p>
    <w:p w:rsidR="004E51E7" w:rsidRDefault="00C9571B">
      <w:pPr>
        <w:numPr>
          <w:ilvl w:val="0"/>
          <w:numId w:val="8"/>
        </w:numPr>
        <w:tabs>
          <w:tab w:val="clear" w:pos="720"/>
          <w:tab w:val="left" w:pos="360"/>
        </w:tabs>
        <w:spacing w:after="0"/>
        <w:ind w:left="360"/>
        <w:rPr>
          <w:sz w:val="24"/>
          <w:szCs w:val="24"/>
          <w:lang w:val="fr-FR"/>
        </w:rPr>
      </w:pPr>
      <w:r>
        <w:rPr>
          <w:sz w:val="24"/>
          <w:szCs w:val="24"/>
          <w:lang w:val="fr-FR"/>
        </w:rPr>
        <w:t>Asigura dotare cu materiale igienico-sanitare, echipament de lucru si de protectie a personalului de intretinere;</w:t>
      </w:r>
    </w:p>
    <w:p w:rsidR="004E51E7" w:rsidRDefault="00C9571B">
      <w:pPr>
        <w:numPr>
          <w:ilvl w:val="0"/>
          <w:numId w:val="8"/>
        </w:numPr>
        <w:tabs>
          <w:tab w:val="clear" w:pos="720"/>
          <w:tab w:val="left" w:pos="360"/>
        </w:tabs>
        <w:spacing w:after="0"/>
        <w:ind w:left="360"/>
        <w:rPr>
          <w:sz w:val="24"/>
          <w:szCs w:val="24"/>
          <w:lang w:val="fr-FR"/>
        </w:rPr>
      </w:pPr>
      <w:r>
        <w:rPr>
          <w:sz w:val="24"/>
          <w:szCs w:val="24"/>
          <w:lang w:val="fr-FR"/>
        </w:rPr>
        <w:t>Intocmeste referate de specialitate specifice activitatii compartimentului;</w:t>
      </w:r>
    </w:p>
    <w:p w:rsidR="004E51E7" w:rsidRDefault="00C9571B">
      <w:pPr>
        <w:pStyle w:val="NormalWeb"/>
        <w:numPr>
          <w:ilvl w:val="0"/>
          <w:numId w:val="8"/>
        </w:numPr>
        <w:tabs>
          <w:tab w:val="clear" w:pos="720"/>
          <w:tab w:val="left" w:pos="360"/>
        </w:tabs>
        <w:spacing w:before="0" w:after="0"/>
        <w:ind w:left="360"/>
        <w:jc w:val="both"/>
        <w:rPr>
          <w:rFonts w:ascii="Arial" w:hAnsi="Arial" w:cs="Arial"/>
          <w:color w:val="000000"/>
        </w:rPr>
      </w:pPr>
      <w:r>
        <w:rPr>
          <w:rFonts w:ascii="Arial" w:hAnsi="Arial" w:cs="Arial"/>
          <w:color w:val="000000"/>
        </w:rPr>
        <w:t xml:space="preserve">Face propuneri pentru realizarea de cheltuieli bugetare privind intretinerea si buna functionare a activitatii institutiei; </w:t>
      </w:r>
    </w:p>
    <w:p w:rsidR="004E51E7" w:rsidRDefault="00C9571B">
      <w:pPr>
        <w:pStyle w:val="NormalWeb"/>
        <w:numPr>
          <w:ilvl w:val="0"/>
          <w:numId w:val="8"/>
        </w:numPr>
        <w:tabs>
          <w:tab w:val="clear" w:pos="720"/>
          <w:tab w:val="left" w:pos="360"/>
        </w:tabs>
        <w:spacing w:before="0" w:after="0"/>
        <w:ind w:left="360"/>
        <w:jc w:val="both"/>
        <w:rPr>
          <w:rFonts w:ascii="Arial" w:hAnsi="Arial" w:cs="Arial"/>
          <w:color w:val="000000"/>
        </w:rPr>
      </w:pPr>
      <w:r>
        <w:rPr>
          <w:rFonts w:ascii="Arial" w:hAnsi="Arial" w:cs="Arial"/>
          <w:color w:val="000000"/>
        </w:rPr>
        <w:lastRenderedPageBreak/>
        <w:t xml:space="preserve">Supravegheaza efectuarea curateniei in spatii cu destinatia: - birouri, spatii comune (sali şedinte, holuri) in grupurile sanitare si curtea interioara, in conformitate cu normele sanitare si de protectia muncii; </w:t>
      </w:r>
    </w:p>
    <w:p w:rsidR="004E51E7" w:rsidRDefault="00C9571B">
      <w:pPr>
        <w:pStyle w:val="NormalWeb"/>
        <w:numPr>
          <w:ilvl w:val="0"/>
          <w:numId w:val="8"/>
        </w:numPr>
        <w:tabs>
          <w:tab w:val="clear" w:pos="720"/>
          <w:tab w:val="left" w:pos="360"/>
        </w:tabs>
        <w:spacing w:before="0" w:after="0"/>
        <w:ind w:left="360"/>
        <w:jc w:val="both"/>
      </w:pPr>
      <w:r>
        <w:rPr>
          <w:rFonts w:ascii="Arial" w:hAnsi="Arial" w:cs="Arial"/>
        </w:rPr>
        <w:t>Urmăreşte şi răspunde de amenajarea, organizarea şi exploatarea parcărilor, a locurilor publice  de afişaj şi reclame, a panourilor publicitare, a mobilierului urban şi ambiental;</w:t>
      </w:r>
    </w:p>
    <w:p w:rsidR="004E51E7" w:rsidRDefault="00C9571B">
      <w:pPr>
        <w:pStyle w:val="NormalWeb"/>
        <w:numPr>
          <w:ilvl w:val="0"/>
          <w:numId w:val="8"/>
        </w:numPr>
        <w:tabs>
          <w:tab w:val="clear" w:pos="720"/>
          <w:tab w:val="left" w:pos="360"/>
        </w:tabs>
        <w:spacing w:before="0" w:after="0"/>
        <w:ind w:left="360"/>
        <w:jc w:val="both"/>
        <w:rPr>
          <w:rFonts w:ascii="Arial" w:hAnsi="Arial" w:cs="Arial"/>
          <w:color w:val="000000"/>
        </w:rPr>
      </w:pPr>
      <w:r>
        <w:rPr>
          <w:rFonts w:ascii="Arial" w:hAnsi="Arial" w:cs="Arial"/>
          <w:color w:val="000000"/>
        </w:rPr>
        <w:t xml:space="preserve">Programeaza autoturismele la verificarile tehnice obligatorii; </w:t>
      </w:r>
    </w:p>
    <w:p w:rsidR="004E51E7" w:rsidRDefault="00C9571B">
      <w:pPr>
        <w:pStyle w:val="NormalWeb"/>
        <w:numPr>
          <w:ilvl w:val="0"/>
          <w:numId w:val="8"/>
        </w:numPr>
        <w:tabs>
          <w:tab w:val="clear" w:pos="720"/>
          <w:tab w:val="left" w:pos="360"/>
        </w:tabs>
        <w:spacing w:before="0" w:after="0"/>
        <w:ind w:left="360"/>
        <w:jc w:val="both"/>
        <w:rPr>
          <w:rFonts w:ascii="Arial" w:hAnsi="Arial" w:cs="Arial"/>
          <w:color w:val="000000"/>
        </w:rPr>
      </w:pPr>
      <w:r>
        <w:rPr>
          <w:rFonts w:ascii="Arial" w:hAnsi="Arial" w:cs="Arial"/>
          <w:color w:val="000000"/>
        </w:rPr>
        <w:t xml:space="preserve">Urmareste incadrarea in consumurile specifice de carburanti si lubrifianti a autoturismelor din parcul auto propriu, raspunde de: echiparea autoturismelor, de starea lor tehnica, dotarea cu mijloace de masurare (corespunzatoare normelor tehnice in vigoare) a consumului, omologate si sigilate; </w:t>
      </w:r>
    </w:p>
    <w:p w:rsidR="004E51E7" w:rsidRDefault="00C9571B">
      <w:pPr>
        <w:pStyle w:val="NormalWeb"/>
        <w:numPr>
          <w:ilvl w:val="0"/>
          <w:numId w:val="8"/>
        </w:numPr>
        <w:tabs>
          <w:tab w:val="clear" w:pos="720"/>
          <w:tab w:val="left" w:pos="360"/>
        </w:tabs>
        <w:spacing w:before="0" w:after="0"/>
        <w:ind w:left="360"/>
        <w:jc w:val="both"/>
        <w:rPr>
          <w:rFonts w:ascii="Arial" w:hAnsi="Arial" w:cs="Arial"/>
          <w:color w:val="000000"/>
        </w:rPr>
      </w:pPr>
      <w:r>
        <w:rPr>
          <w:rFonts w:ascii="Arial" w:hAnsi="Arial" w:cs="Arial"/>
          <w:color w:val="000000"/>
        </w:rPr>
        <w:t xml:space="preserve">Urmareste rulajul echivalent pentru a putea schimba anvelope si lubrifianti conform normativelor; </w:t>
      </w:r>
    </w:p>
    <w:p w:rsidR="004E51E7" w:rsidRDefault="00C9571B">
      <w:pPr>
        <w:pStyle w:val="NormalWeb"/>
        <w:numPr>
          <w:ilvl w:val="0"/>
          <w:numId w:val="8"/>
        </w:numPr>
        <w:tabs>
          <w:tab w:val="clear" w:pos="720"/>
          <w:tab w:val="left" w:pos="360"/>
        </w:tabs>
        <w:spacing w:before="0" w:after="0"/>
        <w:ind w:left="360"/>
        <w:jc w:val="both"/>
        <w:rPr>
          <w:rFonts w:ascii="Arial" w:hAnsi="Arial" w:cs="Arial"/>
          <w:color w:val="000000"/>
        </w:rPr>
      </w:pPr>
      <w:r>
        <w:rPr>
          <w:rFonts w:ascii="Arial" w:hAnsi="Arial" w:cs="Arial"/>
          <w:color w:val="000000"/>
        </w:rPr>
        <w:t>Realizeaza grafice de reparatii si intretinere curente pentru autoturisme in functie de kilometri efectuati;</w:t>
      </w:r>
    </w:p>
    <w:p w:rsidR="004E51E7" w:rsidRDefault="00C9571B">
      <w:pPr>
        <w:pStyle w:val="NormalWeb"/>
        <w:numPr>
          <w:ilvl w:val="0"/>
          <w:numId w:val="8"/>
        </w:numPr>
        <w:tabs>
          <w:tab w:val="clear" w:pos="720"/>
          <w:tab w:val="left" w:pos="360"/>
        </w:tabs>
        <w:spacing w:before="0" w:after="0"/>
        <w:ind w:left="360"/>
        <w:jc w:val="both"/>
        <w:rPr>
          <w:rFonts w:ascii="Arial" w:hAnsi="Arial" w:cs="Arial"/>
        </w:rPr>
      </w:pPr>
      <w:r>
        <w:rPr>
          <w:rFonts w:ascii="Arial" w:hAnsi="Arial" w:cs="Arial"/>
        </w:rPr>
        <w:t>Solicita incheierea de asigurari obligatorii RCA si asigurari Casco pentru autoturismele si persoanele care circula;</w:t>
      </w:r>
    </w:p>
    <w:p w:rsidR="004E51E7" w:rsidRDefault="00C9571B">
      <w:pPr>
        <w:pStyle w:val="NormalWeb"/>
        <w:numPr>
          <w:ilvl w:val="0"/>
          <w:numId w:val="8"/>
        </w:numPr>
        <w:tabs>
          <w:tab w:val="clear" w:pos="720"/>
          <w:tab w:val="left" w:pos="360"/>
        </w:tabs>
        <w:spacing w:before="0" w:after="0"/>
        <w:ind w:left="360"/>
        <w:jc w:val="both"/>
        <w:rPr>
          <w:rFonts w:ascii="Arial" w:hAnsi="Arial" w:cs="Arial"/>
        </w:rPr>
      </w:pPr>
      <w:r>
        <w:rPr>
          <w:rFonts w:ascii="Arial" w:hAnsi="Arial" w:cs="Arial"/>
        </w:rPr>
        <w:t>Asigură activitatea de curierat;</w:t>
      </w:r>
    </w:p>
    <w:p w:rsidR="004E51E7" w:rsidRDefault="00C9571B">
      <w:pPr>
        <w:pStyle w:val="NormalWeb"/>
        <w:numPr>
          <w:ilvl w:val="0"/>
          <w:numId w:val="8"/>
        </w:numPr>
        <w:tabs>
          <w:tab w:val="clear" w:pos="720"/>
          <w:tab w:val="left" w:pos="360"/>
        </w:tabs>
        <w:spacing w:before="0" w:after="0"/>
        <w:ind w:left="360"/>
        <w:jc w:val="both"/>
        <w:rPr>
          <w:rFonts w:ascii="Arial" w:hAnsi="Arial" w:cs="Arial"/>
        </w:rPr>
      </w:pPr>
      <w:r>
        <w:rPr>
          <w:rFonts w:ascii="Arial" w:hAnsi="Arial" w:cs="Arial"/>
        </w:rPr>
        <w:t>Colaborează cu toate compartimentele primăriei, precum şi cu alte persoane fizice sau juridice în realizarea atribuţiunilor ce-i revin;</w:t>
      </w:r>
    </w:p>
    <w:p w:rsidR="004E51E7" w:rsidRDefault="00C9571B">
      <w:pPr>
        <w:pStyle w:val="NormalWeb"/>
        <w:numPr>
          <w:ilvl w:val="0"/>
          <w:numId w:val="8"/>
        </w:numPr>
        <w:tabs>
          <w:tab w:val="clear" w:pos="720"/>
          <w:tab w:val="left" w:pos="360"/>
        </w:tabs>
        <w:spacing w:before="0" w:after="0"/>
        <w:ind w:left="360"/>
        <w:jc w:val="both"/>
      </w:pPr>
      <w:r>
        <w:rPr>
          <w:rFonts w:ascii="Arial" w:hAnsi="Arial" w:cs="Arial"/>
        </w:rPr>
        <w:t>Asigura gestionarea si predarea l</w:t>
      </w:r>
      <w:r w:rsidR="00AD1AC6">
        <w:rPr>
          <w:rFonts w:ascii="Arial" w:hAnsi="Arial" w:cs="Arial"/>
        </w:rPr>
        <w:t>a</w:t>
      </w:r>
      <w:r>
        <w:rPr>
          <w:rFonts w:ascii="Arial" w:hAnsi="Arial" w:cs="Arial"/>
        </w:rPr>
        <w:t xml:space="preserve"> arhiva a documentelor din domeniul </w:t>
      </w:r>
      <w:proofErr w:type="gramStart"/>
      <w:r>
        <w:rPr>
          <w:rFonts w:ascii="Arial" w:hAnsi="Arial" w:cs="Arial"/>
        </w:rPr>
        <w:t>admin</w:t>
      </w:r>
      <w:r w:rsidR="00AF2F72">
        <w:rPr>
          <w:rFonts w:ascii="Arial" w:hAnsi="Arial" w:cs="Arial"/>
        </w:rPr>
        <w:t>is</w:t>
      </w:r>
      <w:r>
        <w:rPr>
          <w:rFonts w:ascii="Arial" w:hAnsi="Arial" w:cs="Arial"/>
        </w:rPr>
        <w:t>trativ .</w:t>
      </w:r>
      <w:proofErr w:type="gramEnd"/>
    </w:p>
    <w:p w:rsidR="004E51E7" w:rsidRDefault="00C9571B">
      <w:pPr>
        <w:autoSpaceDE w:val="0"/>
        <w:spacing w:before="240"/>
      </w:pPr>
      <w:r>
        <w:rPr>
          <w:b/>
          <w:bCs/>
          <w:sz w:val="24"/>
          <w:szCs w:val="24"/>
          <w:u w:val="single"/>
        </w:rPr>
        <w:t>CAPITOLU VII: DISPOZIŢII FINALE</w:t>
      </w:r>
    </w:p>
    <w:p w:rsidR="004E51E7" w:rsidRDefault="001A3FD3">
      <w:pPr>
        <w:autoSpaceDE w:val="0"/>
      </w:pPr>
      <w:r>
        <w:rPr>
          <w:b/>
          <w:bCs/>
          <w:sz w:val="24"/>
          <w:szCs w:val="24"/>
        </w:rPr>
        <w:t>ART.48</w:t>
      </w:r>
      <w:r w:rsidR="00C9571B">
        <w:rPr>
          <w:b/>
          <w:bCs/>
          <w:sz w:val="24"/>
          <w:szCs w:val="24"/>
        </w:rPr>
        <w:t xml:space="preserve"> </w:t>
      </w:r>
      <w:r w:rsidR="00C9571B">
        <w:rPr>
          <w:sz w:val="24"/>
          <w:szCs w:val="24"/>
        </w:rPr>
        <w:t>Prezentul Regulament intră în vigoare la data aprobării prin Hotărâre a Cons</w:t>
      </w:r>
      <w:r>
        <w:rPr>
          <w:sz w:val="24"/>
          <w:szCs w:val="24"/>
        </w:rPr>
        <w:t>iliului local al Comunei Ploscuțeni</w:t>
      </w:r>
      <w:r w:rsidR="00C9571B">
        <w:rPr>
          <w:sz w:val="24"/>
          <w:szCs w:val="24"/>
        </w:rPr>
        <w:t>.</w:t>
      </w:r>
    </w:p>
    <w:p w:rsidR="004E51E7" w:rsidRDefault="00C9571B">
      <w:pPr>
        <w:autoSpaceDE w:val="0"/>
      </w:pPr>
      <w:r>
        <w:rPr>
          <w:b/>
          <w:bCs/>
          <w:sz w:val="24"/>
          <w:szCs w:val="24"/>
        </w:rPr>
        <w:t xml:space="preserve">ART. 51. </w:t>
      </w:r>
      <w:r>
        <w:rPr>
          <w:sz w:val="24"/>
          <w:szCs w:val="24"/>
        </w:rPr>
        <w:t>(1) Prezentul Regulament va fi comunicat compartimentelor din aparatul de specialitate</w:t>
      </w:r>
      <w:r>
        <w:rPr>
          <w:b/>
          <w:bCs/>
          <w:sz w:val="24"/>
          <w:szCs w:val="24"/>
        </w:rPr>
        <w:t xml:space="preserve">, </w:t>
      </w:r>
      <w:r>
        <w:rPr>
          <w:sz w:val="24"/>
          <w:szCs w:val="24"/>
        </w:rPr>
        <w:t>cărora le revine sarcina de a lua la cunoștință și de a respecta prezentul regulament.</w:t>
      </w:r>
    </w:p>
    <w:p w:rsidR="004E51E7" w:rsidRDefault="00C9571B">
      <w:pPr>
        <w:autoSpaceDE w:val="0"/>
      </w:pPr>
      <w:r>
        <w:rPr>
          <w:sz w:val="24"/>
          <w:szCs w:val="24"/>
        </w:rPr>
        <w:t>(2) Pentru cei încadraţi în muncă după intrarea în vigoare a prezentului Regulament, aducerea la cunoştinţă se va face de către Secre</w:t>
      </w:r>
      <w:r w:rsidR="001A3FD3">
        <w:rPr>
          <w:sz w:val="24"/>
          <w:szCs w:val="24"/>
        </w:rPr>
        <w:t>tarul general al Comunei Ploscuțeni</w:t>
      </w:r>
      <w:r>
        <w:rPr>
          <w:sz w:val="24"/>
          <w:szCs w:val="24"/>
        </w:rPr>
        <w:t>.</w:t>
      </w:r>
    </w:p>
    <w:p w:rsidR="004E51E7" w:rsidRDefault="00C9571B">
      <w:pPr>
        <w:autoSpaceDE w:val="0"/>
        <w:rPr>
          <w:b/>
          <w:bCs/>
          <w:sz w:val="24"/>
          <w:szCs w:val="24"/>
        </w:rPr>
      </w:pPr>
      <w:r>
        <w:rPr>
          <w:sz w:val="24"/>
          <w:szCs w:val="24"/>
        </w:rPr>
        <w:t>(3) Prevederile prezentului Regulament se modifică, completează și actualizează ori de câte ori se impune, cu respectarea legislației în vigoare, la data când intervin modificări.</w:t>
      </w:r>
    </w:p>
    <w:p w:rsidR="004E51E7" w:rsidRDefault="004E51E7">
      <w:pPr>
        <w:autoSpaceDE w:val="0"/>
        <w:rPr>
          <w:b/>
          <w:bCs/>
          <w:sz w:val="24"/>
          <w:szCs w:val="24"/>
        </w:rPr>
      </w:pPr>
    </w:p>
    <w:p w:rsidR="004E51E7" w:rsidRDefault="004E51E7">
      <w:pPr>
        <w:autoSpaceDE w:val="0"/>
        <w:rPr>
          <w:b/>
          <w:bCs/>
        </w:rPr>
      </w:pPr>
    </w:p>
    <w:tbl>
      <w:tblPr>
        <w:tblW w:w="9819" w:type="dxa"/>
        <w:tblInd w:w="-108" w:type="dxa"/>
        <w:tblLayout w:type="fixed"/>
        <w:tblLook w:val="04A0" w:firstRow="1" w:lastRow="0" w:firstColumn="1" w:lastColumn="0" w:noHBand="0" w:noVBand="1"/>
      </w:tblPr>
      <w:tblGrid>
        <w:gridCol w:w="3798"/>
        <w:gridCol w:w="1890"/>
        <w:gridCol w:w="4131"/>
      </w:tblGrid>
      <w:tr w:rsidR="004E51E7">
        <w:tc>
          <w:tcPr>
            <w:tcW w:w="3798" w:type="dxa"/>
          </w:tcPr>
          <w:p w:rsidR="004E51E7" w:rsidRDefault="004E51E7">
            <w:pPr>
              <w:autoSpaceDE w:val="0"/>
              <w:snapToGrid w:val="0"/>
              <w:jc w:val="center"/>
              <w:rPr>
                <w:b/>
                <w:bCs/>
              </w:rPr>
            </w:pPr>
          </w:p>
        </w:tc>
        <w:tc>
          <w:tcPr>
            <w:tcW w:w="1890" w:type="dxa"/>
          </w:tcPr>
          <w:p w:rsidR="004E51E7" w:rsidRDefault="004E51E7">
            <w:pPr>
              <w:autoSpaceDE w:val="0"/>
              <w:snapToGrid w:val="0"/>
              <w:rPr>
                <w:b/>
                <w:bCs/>
              </w:rPr>
            </w:pPr>
          </w:p>
        </w:tc>
        <w:tc>
          <w:tcPr>
            <w:tcW w:w="4131" w:type="dxa"/>
          </w:tcPr>
          <w:p w:rsidR="004E51E7" w:rsidRDefault="004E51E7">
            <w:pPr>
              <w:autoSpaceDE w:val="0"/>
              <w:snapToGrid w:val="0"/>
              <w:rPr>
                <w:b/>
                <w:bCs/>
              </w:rPr>
            </w:pPr>
          </w:p>
        </w:tc>
      </w:tr>
      <w:tr w:rsidR="004E51E7">
        <w:tc>
          <w:tcPr>
            <w:tcW w:w="3798" w:type="dxa"/>
          </w:tcPr>
          <w:p w:rsidR="004E51E7" w:rsidRDefault="004E51E7">
            <w:pPr>
              <w:autoSpaceDE w:val="0"/>
              <w:snapToGrid w:val="0"/>
              <w:jc w:val="center"/>
              <w:rPr>
                <w:b/>
                <w:bCs/>
                <w:sz w:val="28"/>
                <w:szCs w:val="28"/>
              </w:rPr>
            </w:pPr>
          </w:p>
        </w:tc>
        <w:tc>
          <w:tcPr>
            <w:tcW w:w="1890" w:type="dxa"/>
          </w:tcPr>
          <w:p w:rsidR="004E51E7" w:rsidRDefault="004E51E7">
            <w:pPr>
              <w:autoSpaceDE w:val="0"/>
              <w:snapToGrid w:val="0"/>
              <w:jc w:val="center"/>
              <w:rPr>
                <w:b/>
                <w:bCs/>
                <w:sz w:val="28"/>
                <w:szCs w:val="28"/>
              </w:rPr>
            </w:pPr>
          </w:p>
        </w:tc>
        <w:tc>
          <w:tcPr>
            <w:tcW w:w="4131" w:type="dxa"/>
          </w:tcPr>
          <w:p w:rsidR="004E51E7" w:rsidRDefault="004E51E7">
            <w:pPr>
              <w:autoSpaceDE w:val="0"/>
              <w:snapToGrid w:val="0"/>
              <w:jc w:val="center"/>
              <w:rPr>
                <w:b/>
                <w:bCs/>
              </w:rPr>
            </w:pPr>
          </w:p>
        </w:tc>
      </w:tr>
      <w:tr w:rsidR="004E51E7">
        <w:tc>
          <w:tcPr>
            <w:tcW w:w="3798" w:type="dxa"/>
          </w:tcPr>
          <w:p w:rsidR="004E51E7" w:rsidRDefault="004E51E7">
            <w:pPr>
              <w:autoSpaceDE w:val="0"/>
              <w:snapToGrid w:val="0"/>
              <w:jc w:val="center"/>
              <w:rPr>
                <w:b/>
                <w:bCs/>
                <w:sz w:val="28"/>
                <w:szCs w:val="28"/>
              </w:rPr>
            </w:pPr>
          </w:p>
        </w:tc>
        <w:tc>
          <w:tcPr>
            <w:tcW w:w="1890" w:type="dxa"/>
          </w:tcPr>
          <w:p w:rsidR="004E51E7" w:rsidRDefault="004E51E7">
            <w:pPr>
              <w:autoSpaceDE w:val="0"/>
              <w:snapToGrid w:val="0"/>
              <w:jc w:val="center"/>
              <w:rPr>
                <w:b/>
                <w:bCs/>
                <w:sz w:val="28"/>
                <w:szCs w:val="28"/>
              </w:rPr>
            </w:pPr>
          </w:p>
        </w:tc>
        <w:tc>
          <w:tcPr>
            <w:tcW w:w="4131" w:type="dxa"/>
          </w:tcPr>
          <w:p w:rsidR="004E51E7" w:rsidRDefault="00C9571B">
            <w:pPr>
              <w:autoSpaceDE w:val="0"/>
              <w:jc w:val="center"/>
              <w:rPr>
                <w:b/>
                <w:bCs/>
                <w:sz w:val="28"/>
                <w:szCs w:val="28"/>
              </w:rPr>
            </w:pPr>
            <w:r>
              <w:rPr>
                <w:rFonts w:eastAsia="Arial"/>
                <w:b/>
                <w:bCs/>
                <w:sz w:val="28"/>
                <w:szCs w:val="28"/>
              </w:rPr>
              <w:t xml:space="preserve"> </w:t>
            </w:r>
          </w:p>
        </w:tc>
      </w:tr>
    </w:tbl>
    <w:p w:rsidR="004E51E7" w:rsidRDefault="00C9571B">
      <w:pPr>
        <w:autoSpaceDE w:val="0"/>
        <w:rPr>
          <w:b/>
          <w:bCs/>
          <w:sz w:val="28"/>
          <w:szCs w:val="28"/>
        </w:rPr>
      </w:pPr>
      <w:r>
        <w:rPr>
          <w:b/>
          <w:bCs/>
          <w:sz w:val="28"/>
          <w:szCs w:val="28"/>
        </w:rPr>
        <w:tab/>
      </w:r>
    </w:p>
    <w:p w:rsidR="004E51E7" w:rsidRDefault="00C9571B">
      <w:pPr>
        <w:autoSpaceDE w:val="0"/>
        <w:rPr>
          <w:b/>
          <w:bCs/>
          <w:sz w:val="28"/>
          <w:szCs w:val="28"/>
        </w:rPr>
      </w:pPr>
      <w:r>
        <w:rPr>
          <w:rFonts w:eastAsia="Arial"/>
          <w:b/>
          <w:bCs/>
          <w:sz w:val="28"/>
          <w:szCs w:val="28"/>
        </w:rPr>
        <w:t xml:space="preserve">                                                          </w:t>
      </w:r>
      <w:r>
        <w:rPr>
          <w:b/>
          <w:bCs/>
          <w:sz w:val="28"/>
          <w:szCs w:val="28"/>
        </w:rPr>
        <w:tab/>
      </w:r>
      <w:r>
        <w:rPr>
          <w:b/>
          <w:bCs/>
          <w:sz w:val="28"/>
          <w:szCs w:val="28"/>
        </w:rPr>
        <w:tab/>
      </w:r>
      <w:r>
        <w:rPr>
          <w:b/>
          <w:bCs/>
          <w:sz w:val="28"/>
          <w:szCs w:val="28"/>
        </w:rPr>
        <w:tab/>
      </w:r>
    </w:p>
    <w:sectPr w:rsidR="004E51E7" w:rsidSect="00FB74C7">
      <w:footerReference w:type="default" r:id="rId8"/>
      <w:pgSz w:w="11906" w:h="16838"/>
      <w:pgMar w:top="1800" w:right="991" w:bottom="776" w:left="1440" w:header="0" w:footer="72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7F31" w:rsidRDefault="00FF7F31">
      <w:pPr>
        <w:spacing w:after="0"/>
      </w:pPr>
      <w:r>
        <w:separator/>
      </w:r>
    </w:p>
  </w:endnote>
  <w:endnote w:type="continuationSeparator" w:id="0">
    <w:p w:rsidR="00FF7F31" w:rsidRDefault="00FF7F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Liberation Serif">
    <w:altName w:val="Times New Roman"/>
    <w:charset w:val="EE"/>
    <w:family w:val="roman"/>
    <w:pitch w:val="variable"/>
  </w:font>
  <w:font w:name="NSimSun">
    <w:panose1 w:val="02010609030101010101"/>
    <w:charset w:val="86"/>
    <w:family w:val="modern"/>
    <w:pitch w:val="fixed"/>
    <w:sig w:usb0="00000283" w:usb1="288F0000" w:usb2="00000016" w:usb3="00000000" w:csb0="00040001" w:csb1="00000000"/>
  </w:font>
  <w:font w:name="StarSymbol;Arial Unicode MS">
    <w:panose1 w:val="00000000000000000000"/>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C7AC0" w:rsidRDefault="00CC7AC0">
    <w:pPr>
      <w:ind w:right="260"/>
      <w:rPr>
        <w:color w:val="0F243E"/>
        <w:sz w:val="26"/>
        <w:szCs w:val="26"/>
        <w:lang w:eastAsia="ro-RO"/>
      </w:rPr>
    </w:pPr>
    <w:r>
      <w:rPr>
        <w:noProof/>
        <w:lang w:eastAsia="ro-RO"/>
      </w:rPr>
      <mc:AlternateContent>
        <mc:Choice Requires="wps">
          <w:drawing>
            <wp:anchor distT="0" distB="0" distL="114935" distR="114935" simplePos="0" relativeHeight="33" behindDoc="1" locked="0" layoutInCell="0" allowOverlap="1" wp14:anchorId="28763D07" wp14:editId="5B100ABD">
              <wp:simplePos x="0" y="0"/>
              <wp:positionH relativeFrom="page">
                <wp:posOffset>6880225</wp:posOffset>
              </wp:positionH>
              <wp:positionV relativeFrom="page">
                <wp:posOffset>9944735</wp:posOffset>
              </wp:positionV>
              <wp:extent cx="375920" cy="283210"/>
              <wp:effectExtent l="0" t="0" r="0" b="0"/>
              <wp:wrapNone/>
              <wp:docPr id="1" name="Frame1"/>
              <wp:cNvGraphicFramePr/>
              <a:graphic xmlns:a="http://schemas.openxmlformats.org/drawingml/2006/main">
                <a:graphicData uri="http://schemas.microsoft.com/office/word/2010/wordprocessingShape">
                  <wps:wsp>
                    <wps:cNvSpPr txBox="1"/>
                    <wps:spPr>
                      <a:xfrm>
                        <a:off x="0" y="0"/>
                        <a:ext cx="375920" cy="283210"/>
                      </a:xfrm>
                      <a:prstGeom prst="rect">
                        <a:avLst/>
                      </a:prstGeom>
                      <a:solidFill>
                        <a:srgbClr val="FFFFFF"/>
                      </a:solidFill>
                    </wps:spPr>
                    <wps:txbx>
                      <w:txbxContent>
                        <w:p w:rsidR="00CC7AC0" w:rsidRDefault="00CC7AC0">
                          <w:pPr>
                            <w:spacing w:after="0"/>
                            <w:jc w:val="center"/>
                            <w:rPr>
                              <w:color w:val="0F243E"/>
                              <w:sz w:val="26"/>
                              <w:szCs w:val="26"/>
                            </w:rPr>
                          </w:pPr>
                          <w:r>
                            <w:rPr>
                              <w:color w:val="0F243E"/>
                              <w:sz w:val="26"/>
                              <w:szCs w:val="26"/>
                            </w:rPr>
                            <w:fldChar w:fldCharType="begin"/>
                          </w:r>
                          <w:r>
                            <w:rPr>
                              <w:color w:val="0F243E"/>
                              <w:sz w:val="26"/>
                              <w:szCs w:val="26"/>
                            </w:rPr>
                            <w:instrText>PAGE \* ARABIC</w:instrText>
                          </w:r>
                          <w:r>
                            <w:rPr>
                              <w:color w:val="0F243E"/>
                              <w:sz w:val="26"/>
                              <w:szCs w:val="26"/>
                            </w:rPr>
                            <w:fldChar w:fldCharType="separate"/>
                          </w:r>
                          <w:r w:rsidR="00B05197">
                            <w:rPr>
                              <w:color w:val="0F243E"/>
                              <w:sz w:val="26"/>
                              <w:szCs w:val="26"/>
                            </w:rPr>
                            <w:t>2</w:t>
                          </w:r>
                          <w:r>
                            <w:rPr>
                              <w:color w:val="0F243E"/>
                              <w:sz w:val="26"/>
                              <w:szCs w:val="26"/>
                            </w:rPr>
                            <w:fldChar w:fldCharType="end"/>
                          </w:r>
                        </w:p>
                      </w:txbxContent>
                    </wps:txbx>
                    <wps:bodyPr lIns="635" tIns="46355" rIns="635" bIns="46355" anchor="t">
                      <a:spAutoFit/>
                    </wps:bodyPr>
                  </wps:wsp>
                </a:graphicData>
              </a:graphic>
            </wp:anchor>
          </w:drawing>
        </mc:Choice>
        <mc:Fallback>
          <w:pict>
            <v:shapetype w14:anchorId="28763D07" id="_x0000_t202" coordsize="21600,21600" o:spt="202" path="m,l,21600r21600,l21600,xe">
              <v:stroke joinstyle="miter"/>
              <v:path gradientshapeok="t" o:connecttype="rect"/>
            </v:shapetype>
            <v:shape id="Frame1" o:spid="_x0000_s1026" type="#_x0000_t202" style="position:absolute;left:0;text-align:left;margin-left:541.75pt;margin-top:783.05pt;width:29.6pt;height:22.3pt;z-index:-503316447;visibility:visible;mso-wrap-style:square;mso-wrap-distance-left:9.05pt;mso-wrap-distance-top:0;mso-wrap-distance-right:9.0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" o:allowincell="f" stroked="f">
              <v:textbox style="mso-fit-shape-to-text:t" inset=".05pt,3.65pt,.05pt,3.65pt">
                <w:txbxContent>
                  <w:p w:rsidR="00CC7AC0" w:rsidRDefault="00CC7AC0">
                    <w:pPr>
                      <w:spacing w:after="0"/>
                      <w:jc w:val="center"/>
                      <w:rPr>
                        <w:color w:val="0F243E"/>
                        <w:sz w:val="26"/>
                        <w:szCs w:val="26"/>
                      </w:rPr>
                    </w:pPr>
                    <w:r>
                      <w:rPr>
                        <w:color w:val="0F243E"/>
                        <w:sz w:val="26"/>
                        <w:szCs w:val="26"/>
                      </w:rPr>
                      <w:fldChar w:fldCharType="begin"/>
                    </w:r>
                    <w:r>
                      <w:rPr>
                        <w:color w:val="0F243E"/>
                        <w:sz w:val="26"/>
                        <w:szCs w:val="26"/>
                      </w:rPr>
                      <w:instrText>PAGE \* ARABIC</w:instrText>
                    </w:r>
                    <w:r>
                      <w:rPr>
                        <w:color w:val="0F243E"/>
                        <w:sz w:val="26"/>
                        <w:szCs w:val="26"/>
                      </w:rPr>
                      <w:fldChar w:fldCharType="separate"/>
                    </w:r>
                    <w:r w:rsidR="00B05197">
                      <w:rPr>
                        <w:color w:val="0F243E"/>
                        <w:sz w:val="26"/>
                        <w:szCs w:val="26"/>
                      </w:rPr>
                      <w:t>2</w:t>
                    </w:r>
                    <w:r>
                      <w:rPr>
                        <w:color w:val="0F243E"/>
                        <w:sz w:val="26"/>
                        <w:szCs w:val="26"/>
                      </w:rPr>
                      <w:fldChar w:fldCharType="end"/>
                    </w:r>
                  </w:p>
                </w:txbxContent>
              </v:textbox>
              <w10:wrap anchorx="page" anchory="page"/>
            </v:shape>
          </w:pict>
        </mc:Fallback>
      </mc:AlternateContent>
    </w:r>
  </w:p>
  <w:p w:rsidR="00CC7AC0" w:rsidRDefault="00CC7AC0">
    <w:pPr>
      <w:pStyle w:val="Footer"/>
      <w:ind w:right="360" w:firstLine="360"/>
      <w:jc w:val="both"/>
      <w:rPr>
        <w:rFonts w:ascii="Arial" w:hAnsi="Arial" w:cs="Arial"/>
        <w:b/>
        <w:color w:val="0F243E"/>
        <w:sz w:val="22"/>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7F31" w:rsidRDefault="00FF7F31">
      <w:pPr>
        <w:spacing w:after="0"/>
      </w:pPr>
      <w:r>
        <w:separator/>
      </w:r>
    </w:p>
  </w:footnote>
  <w:footnote w:type="continuationSeparator" w:id="0">
    <w:p w:rsidR="00FF7F31" w:rsidRDefault="00FF7F3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0326D"/>
    <w:multiLevelType w:val="multilevel"/>
    <w:tmpl w:val="6DA4BC90"/>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E45326"/>
    <w:multiLevelType w:val="multilevel"/>
    <w:tmpl w:val="3A9034D8"/>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561FD1"/>
    <w:multiLevelType w:val="multilevel"/>
    <w:tmpl w:val="A3103350"/>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430C31"/>
    <w:multiLevelType w:val="multilevel"/>
    <w:tmpl w:val="E5E2C0D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DBF0CCB"/>
    <w:multiLevelType w:val="hybridMultilevel"/>
    <w:tmpl w:val="F7A893B4"/>
    <w:lvl w:ilvl="0" w:tplc="04180015">
      <w:start w:val="6"/>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FED394F"/>
    <w:multiLevelType w:val="multilevel"/>
    <w:tmpl w:val="A9EE8CF2"/>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42C050B"/>
    <w:multiLevelType w:val="multilevel"/>
    <w:tmpl w:val="2CD2DA20"/>
    <w:lvl w:ilvl="0">
      <w:start w:val="1"/>
      <w:numFmt w:val="decimal"/>
      <w:lvlText w:val="%1."/>
      <w:lvlJc w:val="left"/>
      <w:pPr>
        <w:tabs>
          <w:tab w:val="num" w:pos="0"/>
        </w:tabs>
        <w:ind w:left="360" w:hanging="360"/>
      </w:pPr>
      <w:rPr>
        <w:rFonts w:cs="Arial"/>
        <w:b/>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F1088F"/>
    <w:multiLevelType w:val="multilevel"/>
    <w:tmpl w:val="0D189128"/>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F645AB"/>
    <w:multiLevelType w:val="multilevel"/>
    <w:tmpl w:val="FD6A5C4E"/>
    <w:lvl w:ilvl="0">
      <w:start w:val="1"/>
      <w:numFmt w:val="decimal"/>
      <w:lvlText w:val="%1."/>
      <w:lvlJc w:val="left"/>
      <w:pPr>
        <w:tabs>
          <w:tab w:val="num" w:pos="720"/>
        </w:tabs>
        <w:ind w:left="28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7E26A88"/>
    <w:multiLevelType w:val="multilevel"/>
    <w:tmpl w:val="45344C40"/>
    <w:lvl w:ilvl="0">
      <w:start w:val="4"/>
      <w:numFmt w:val="upp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80C2B6D"/>
    <w:multiLevelType w:val="multilevel"/>
    <w:tmpl w:val="42368462"/>
    <w:lvl w:ilvl="0">
      <w:start w:val="1"/>
      <w:numFmt w:val="decimal"/>
      <w:lvlText w:val="%1."/>
      <w:lvlJc w:val="left"/>
      <w:pPr>
        <w:tabs>
          <w:tab w:val="num" w:pos="0"/>
        </w:tabs>
        <w:ind w:left="1080" w:hanging="360"/>
      </w:pPr>
      <w:rPr>
        <w:rFonts w:cs="Arial"/>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99F1A30"/>
    <w:multiLevelType w:val="multilevel"/>
    <w:tmpl w:val="AD4A9AF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1B2D30BF"/>
    <w:multiLevelType w:val="hybridMultilevel"/>
    <w:tmpl w:val="C3D09830"/>
    <w:lvl w:ilvl="0" w:tplc="04180015">
      <w:start w:val="5"/>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1E5F50B2"/>
    <w:multiLevelType w:val="multilevel"/>
    <w:tmpl w:val="14AA2686"/>
    <w:lvl w:ilvl="0">
      <w:start w:val="1"/>
      <w:numFmt w:val="upperLetter"/>
      <w:lvlText w:val="%1."/>
      <w:lvlJc w:val="left"/>
      <w:pPr>
        <w:tabs>
          <w:tab w:val="num" w:pos="0"/>
        </w:tabs>
        <w:ind w:left="1080" w:hanging="360"/>
      </w:pPr>
      <w:rPr>
        <w:rFonts w:cs="Arial"/>
        <w:b/>
        <w:bCs/>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EEC0C95"/>
    <w:multiLevelType w:val="multilevel"/>
    <w:tmpl w:val="A1280BD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72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22390A86"/>
    <w:multiLevelType w:val="multilevel"/>
    <w:tmpl w:val="D54EC5E4"/>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45E6ACC"/>
    <w:multiLevelType w:val="multilevel"/>
    <w:tmpl w:val="A958457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29043DDA"/>
    <w:multiLevelType w:val="multilevel"/>
    <w:tmpl w:val="14707D50"/>
    <w:lvl w:ilvl="0">
      <w:start w:val="1"/>
      <w:numFmt w:val="bullet"/>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D985658"/>
    <w:multiLevelType w:val="hybridMultilevel"/>
    <w:tmpl w:val="93907C08"/>
    <w:lvl w:ilvl="0" w:tplc="04180015">
      <w:start w:val="3"/>
      <w:numFmt w:val="upperLetter"/>
      <w:lvlText w:val="%1."/>
      <w:lvlJc w:val="left"/>
      <w:pPr>
        <w:ind w:left="720" w:hanging="360"/>
      </w:pPr>
      <w:rPr>
        <w:rFonts w:hint="default"/>
        <w:b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EF11424"/>
    <w:multiLevelType w:val="multilevel"/>
    <w:tmpl w:val="DE32D62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34277397"/>
    <w:multiLevelType w:val="multilevel"/>
    <w:tmpl w:val="738AE40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40803345"/>
    <w:multiLevelType w:val="multilevel"/>
    <w:tmpl w:val="2626EAD6"/>
    <w:lvl w:ilvl="0">
      <w:start w:val="2"/>
      <w:numFmt w:val="bullet"/>
      <w:lvlText w:val="-"/>
      <w:lvlJc w:val="left"/>
      <w:pPr>
        <w:tabs>
          <w:tab w:val="num" w:pos="0"/>
        </w:tabs>
        <w:ind w:left="72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32A5F2E"/>
    <w:multiLevelType w:val="multilevel"/>
    <w:tmpl w:val="56DC966C"/>
    <w:lvl w:ilvl="0">
      <w:start w:val="1"/>
      <w:numFmt w:val="bullet"/>
      <w:lvlText w:val=""/>
      <w:lvlJc w:val="left"/>
      <w:pPr>
        <w:tabs>
          <w:tab w:val="num" w:pos="540"/>
        </w:tabs>
        <w:ind w:left="54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34F6ACC"/>
    <w:multiLevelType w:val="multilevel"/>
    <w:tmpl w:val="9E780C46"/>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44F5FAC"/>
    <w:multiLevelType w:val="hybridMultilevel"/>
    <w:tmpl w:val="AE22EB50"/>
    <w:lvl w:ilvl="0" w:tplc="ECF2C344">
      <w:start w:val="5"/>
      <w:numFmt w:val="upperLetter"/>
      <w:lvlText w:val="%1."/>
      <w:lvlJc w:val="left"/>
      <w:pPr>
        <w:ind w:left="720" w:hanging="360"/>
      </w:pPr>
      <w:rPr>
        <w:rFonts w:hint="default"/>
        <w:b/>
        <w:sz w:val="24"/>
        <w:u w:val="singl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4650412E"/>
    <w:multiLevelType w:val="multilevel"/>
    <w:tmpl w:val="7EA87856"/>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4CD12C5D"/>
    <w:multiLevelType w:val="multilevel"/>
    <w:tmpl w:val="2CD699C6"/>
    <w:lvl w:ilvl="0">
      <w:start w:val="1"/>
      <w:numFmt w:val="decimal"/>
      <w:lvlText w:val="%1."/>
      <w:lvlJc w:val="left"/>
      <w:pPr>
        <w:tabs>
          <w:tab w:val="num" w:pos="0"/>
        </w:tabs>
        <w:ind w:left="720" w:hanging="360"/>
      </w:pPr>
      <w:rPr>
        <w:b/>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DBB398C"/>
    <w:multiLevelType w:val="multilevel"/>
    <w:tmpl w:val="DCF4FD30"/>
    <w:lvl w:ilvl="0">
      <w:start w:val="1"/>
      <w:numFmt w:val="upperLetter"/>
      <w:lvlText w:val="%1."/>
      <w:lvlJc w:val="left"/>
      <w:pPr>
        <w:tabs>
          <w:tab w:val="num" w:pos="0"/>
        </w:tabs>
        <w:ind w:left="720" w:hanging="360"/>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F6D5FA8"/>
    <w:multiLevelType w:val="multilevel"/>
    <w:tmpl w:val="F26E1C58"/>
    <w:lvl w:ilvl="0">
      <w:start w:val="1"/>
      <w:numFmt w:val="lowerLetter"/>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08848E9"/>
    <w:multiLevelType w:val="multilevel"/>
    <w:tmpl w:val="AC5AA4C8"/>
    <w:lvl w:ilvl="0">
      <w:start w:val="1"/>
      <w:numFmt w:val="decimal"/>
      <w:lvlText w:val="%1."/>
      <w:lvlJc w:val="left"/>
      <w:pPr>
        <w:tabs>
          <w:tab w:val="num" w:pos="0"/>
        </w:tabs>
        <w:ind w:left="1080" w:hanging="360"/>
      </w:pPr>
      <w:rPr>
        <w:rFonts w:cs="Aria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6E00737"/>
    <w:multiLevelType w:val="multilevel"/>
    <w:tmpl w:val="EBEA33B6"/>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D0A0942"/>
    <w:multiLevelType w:val="multilevel"/>
    <w:tmpl w:val="BDE6943A"/>
    <w:lvl w:ilvl="0">
      <w:start w:val="1"/>
      <w:numFmt w:val="decimal"/>
      <w:lvlText w:val="%1."/>
      <w:lvlJc w:val="left"/>
      <w:pPr>
        <w:tabs>
          <w:tab w:val="num" w:pos="0"/>
        </w:tabs>
        <w:ind w:left="1080" w:hanging="360"/>
      </w:pPr>
      <w:rPr>
        <w:b w:val="0"/>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896C90"/>
    <w:multiLevelType w:val="multilevel"/>
    <w:tmpl w:val="4910422E"/>
    <w:lvl w:ilvl="0">
      <w:start w:val="1"/>
      <w:numFmt w:val="bullet"/>
      <w:lvlText w:val=""/>
      <w:lvlJc w:val="left"/>
      <w:pPr>
        <w:tabs>
          <w:tab w:val="num" w:pos="630"/>
        </w:tabs>
        <w:ind w:left="63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4BE1423"/>
    <w:multiLevelType w:val="multilevel"/>
    <w:tmpl w:val="6D0E5354"/>
    <w:lvl w:ilvl="0">
      <w:numFmt w:val="bullet"/>
      <w:lvlText w:val="-"/>
      <w:lvlJc w:val="left"/>
      <w:pPr>
        <w:tabs>
          <w:tab w:val="num" w:pos="0"/>
        </w:tabs>
        <w:ind w:left="810" w:hanging="360"/>
      </w:pPr>
      <w:rPr>
        <w:rFonts w:ascii="Arial" w:hAnsi="Arial" w:cs="Aria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5B648C2"/>
    <w:multiLevelType w:val="multilevel"/>
    <w:tmpl w:val="DA22E1D0"/>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6411BCC"/>
    <w:multiLevelType w:val="multilevel"/>
    <w:tmpl w:val="0CA20C2A"/>
    <w:lvl w:ilvl="0">
      <w:start w:val="1"/>
      <w:numFmt w:val="decimal"/>
      <w:lvlText w:val="%1."/>
      <w:lvlJc w:val="left"/>
      <w:pPr>
        <w:tabs>
          <w:tab w:val="num" w:pos="0"/>
        </w:tabs>
        <w:ind w:left="1080" w:hanging="360"/>
      </w:pPr>
      <w:rPr>
        <w:rFonts w:cs="Arial"/>
        <w:sz w:val="24"/>
        <w:szCs w:val="24"/>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76B4261"/>
    <w:multiLevelType w:val="multilevel"/>
    <w:tmpl w:val="97CCF1CC"/>
    <w:lvl w:ilvl="0">
      <w:start w:val="1"/>
      <w:numFmt w:val="decimal"/>
      <w:lvlText w:val="%1."/>
      <w:lvlJc w:val="left"/>
      <w:pPr>
        <w:tabs>
          <w:tab w:val="num" w:pos="0"/>
        </w:tabs>
        <w:ind w:left="1080" w:hanging="360"/>
      </w:pPr>
      <w:rPr>
        <w:rFonts w:cs="Arial"/>
        <w:color w:val="000000"/>
        <w:lang w:val="e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7EB77B4"/>
    <w:multiLevelType w:val="multilevel"/>
    <w:tmpl w:val="08F4DECE"/>
    <w:lvl w:ilvl="0">
      <w:start w:val="1"/>
      <w:numFmt w:val="decimal"/>
      <w:lvlText w:val="%1."/>
      <w:lvlJc w:val="left"/>
      <w:pPr>
        <w:tabs>
          <w:tab w:val="num" w:pos="72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DAD5CAC"/>
    <w:multiLevelType w:val="multilevel"/>
    <w:tmpl w:val="E4A2B2FC"/>
    <w:lvl w:ilvl="0">
      <w:start w:val="1"/>
      <w:numFmt w:val="decimal"/>
      <w:lvlText w:val="%1."/>
      <w:lvlJc w:val="left"/>
      <w:pPr>
        <w:tabs>
          <w:tab w:val="num" w:pos="0"/>
        </w:tabs>
        <w:ind w:left="1080" w:hanging="360"/>
      </w:pPr>
      <w:rPr>
        <w:rFonts w:cs="Arial"/>
        <w:b/>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DBE4EDA"/>
    <w:multiLevelType w:val="multilevel"/>
    <w:tmpl w:val="681465C8"/>
    <w:lvl w:ilvl="0">
      <w:start w:val="1"/>
      <w:numFmt w:val="decimal"/>
      <w:lvlText w:val="%1."/>
      <w:lvlJc w:val="left"/>
      <w:pPr>
        <w:tabs>
          <w:tab w:val="num" w:pos="0"/>
        </w:tabs>
        <w:ind w:left="1080" w:hanging="360"/>
      </w:pPr>
      <w:rPr>
        <w:bCs/>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A2D6396"/>
    <w:multiLevelType w:val="multilevel"/>
    <w:tmpl w:val="80802384"/>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7D9767CB"/>
    <w:multiLevelType w:val="multilevel"/>
    <w:tmpl w:val="6E7CE91A"/>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EDE6F0F"/>
    <w:multiLevelType w:val="multilevel"/>
    <w:tmpl w:val="9E581B32"/>
    <w:lvl w:ilvl="0">
      <w:start w:val="1"/>
      <w:numFmt w:val="bullet"/>
      <w:lvlText w:val=""/>
      <w:lvlJc w:val="left"/>
      <w:pPr>
        <w:tabs>
          <w:tab w:val="num" w:pos="72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2"/>
  </w:num>
  <w:num w:numId="3">
    <w:abstractNumId w:val="16"/>
  </w:num>
  <w:num w:numId="4">
    <w:abstractNumId w:val="25"/>
  </w:num>
  <w:num w:numId="5">
    <w:abstractNumId w:val="40"/>
  </w:num>
  <w:num w:numId="6">
    <w:abstractNumId w:val="42"/>
  </w:num>
  <w:num w:numId="7">
    <w:abstractNumId w:val="32"/>
  </w:num>
  <w:num w:numId="8">
    <w:abstractNumId w:val="17"/>
  </w:num>
  <w:num w:numId="9">
    <w:abstractNumId w:val="37"/>
  </w:num>
  <w:num w:numId="10">
    <w:abstractNumId w:val="11"/>
  </w:num>
  <w:num w:numId="11">
    <w:abstractNumId w:val="9"/>
  </w:num>
  <w:num w:numId="12">
    <w:abstractNumId w:val="35"/>
  </w:num>
  <w:num w:numId="13">
    <w:abstractNumId w:val="8"/>
  </w:num>
  <w:num w:numId="14">
    <w:abstractNumId w:val="28"/>
  </w:num>
  <w:num w:numId="15">
    <w:abstractNumId w:val="33"/>
  </w:num>
  <w:num w:numId="16">
    <w:abstractNumId w:val="0"/>
  </w:num>
  <w:num w:numId="17">
    <w:abstractNumId w:val="23"/>
  </w:num>
  <w:num w:numId="18">
    <w:abstractNumId w:val="2"/>
  </w:num>
  <w:num w:numId="19">
    <w:abstractNumId w:val="36"/>
  </w:num>
  <w:num w:numId="20">
    <w:abstractNumId w:val="38"/>
  </w:num>
  <w:num w:numId="21">
    <w:abstractNumId w:val="1"/>
  </w:num>
  <w:num w:numId="22">
    <w:abstractNumId w:val="30"/>
  </w:num>
  <w:num w:numId="23">
    <w:abstractNumId w:val="10"/>
  </w:num>
  <w:num w:numId="24">
    <w:abstractNumId w:val="6"/>
  </w:num>
  <w:num w:numId="25">
    <w:abstractNumId w:val="27"/>
  </w:num>
  <w:num w:numId="26">
    <w:abstractNumId w:val="31"/>
  </w:num>
  <w:num w:numId="27">
    <w:abstractNumId w:val="41"/>
  </w:num>
  <w:num w:numId="28">
    <w:abstractNumId w:val="15"/>
  </w:num>
  <w:num w:numId="29">
    <w:abstractNumId w:val="20"/>
  </w:num>
  <w:num w:numId="30">
    <w:abstractNumId w:val="34"/>
  </w:num>
  <w:num w:numId="31">
    <w:abstractNumId w:val="29"/>
  </w:num>
  <w:num w:numId="32">
    <w:abstractNumId w:val="7"/>
  </w:num>
  <w:num w:numId="33">
    <w:abstractNumId w:val="13"/>
  </w:num>
  <w:num w:numId="34">
    <w:abstractNumId w:val="19"/>
  </w:num>
  <w:num w:numId="35">
    <w:abstractNumId w:val="5"/>
  </w:num>
  <w:num w:numId="36">
    <w:abstractNumId w:val="26"/>
  </w:num>
  <w:num w:numId="37">
    <w:abstractNumId w:val="39"/>
  </w:num>
  <w:num w:numId="38">
    <w:abstractNumId w:val="14"/>
  </w:num>
  <w:num w:numId="39">
    <w:abstractNumId w:val="21"/>
  </w:num>
  <w:num w:numId="40">
    <w:abstractNumId w:val="24"/>
  </w:num>
  <w:num w:numId="41">
    <w:abstractNumId w:val="12"/>
  </w:num>
  <w:num w:numId="42">
    <w:abstractNumId w:val="18"/>
  </w:num>
  <w:num w:numId="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1E7"/>
    <w:rsid w:val="000116BD"/>
    <w:rsid w:val="000132EF"/>
    <w:rsid w:val="000A36AF"/>
    <w:rsid w:val="000D7679"/>
    <w:rsid w:val="000F070A"/>
    <w:rsid w:val="001024ED"/>
    <w:rsid w:val="00110B8F"/>
    <w:rsid w:val="00146B14"/>
    <w:rsid w:val="001722D3"/>
    <w:rsid w:val="001A3FD3"/>
    <w:rsid w:val="001B6062"/>
    <w:rsid w:val="001F357E"/>
    <w:rsid w:val="00215EA3"/>
    <w:rsid w:val="0022522B"/>
    <w:rsid w:val="0023357C"/>
    <w:rsid w:val="00233DCF"/>
    <w:rsid w:val="00255EA5"/>
    <w:rsid w:val="00260DDC"/>
    <w:rsid w:val="00285CD7"/>
    <w:rsid w:val="003947E0"/>
    <w:rsid w:val="003E1553"/>
    <w:rsid w:val="00407740"/>
    <w:rsid w:val="004B0DC7"/>
    <w:rsid w:val="004D0F41"/>
    <w:rsid w:val="004E2BBD"/>
    <w:rsid w:val="004E51E7"/>
    <w:rsid w:val="00543864"/>
    <w:rsid w:val="005D038D"/>
    <w:rsid w:val="005D2F79"/>
    <w:rsid w:val="005F1384"/>
    <w:rsid w:val="00641F1F"/>
    <w:rsid w:val="00686759"/>
    <w:rsid w:val="00691A39"/>
    <w:rsid w:val="006C2BDA"/>
    <w:rsid w:val="006C7A3B"/>
    <w:rsid w:val="006D31A4"/>
    <w:rsid w:val="006F5D04"/>
    <w:rsid w:val="0073203E"/>
    <w:rsid w:val="00775B58"/>
    <w:rsid w:val="007805F2"/>
    <w:rsid w:val="0078634E"/>
    <w:rsid w:val="007917FA"/>
    <w:rsid w:val="007C45C8"/>
    <w:rsid w:val="007C5826"/>
    <w:rsid w:val="007E582B"/>
    <w:rsid w:val="007E69FA"/>
    <w:rsid w:val="008150E0"/>
    <w:rsid w:val="00844F4B"/>
    <w:rsid w:val="008606F2"/>
    <w:rsid w:val="0088285B"/>
    <w:rsid w:val="0092513A"/>
    <w:rsid w:val="0096648C"/>
    <w:rsid w:val="009B2CEE"/>
    <w:rsid w:val="009C4089"/>
    <w:rsid w:val="009C4DF0"/>
    <w:rsid w:val="009D29D6"/>
    <w:rsid w:val="009E42D0"/>
    <w:rsid w:val="009F4EE9"/>
    <w:rsid w:val="00AC3C4A"/>
    <w:rsid w:val="00AD1AC6"/>
    <w:rsid w:val="00AF2F72"/>
    <w:rsid w:val="00B05197"/>
    <w:rsid w:val="00B07006"/>
    <w:rsid w:val="00B82FEA"/>
    <w:rsid w:val="00B90517"/>
    <w:rsid w:val="00BC7D6B"/>
    <w:rsid w:val="00C50F72"/>
    <w:rsid w:val="00C51351"/>
    <w:rsid w:val="00C63956"/>
    <w:rsid w:val="00C9571B"/>
    <w:rsid w:val="00CC7AC0"/>
    <w:rsid w:val="00CD53A7"/>
    <w:rsid w:val="00D05DA5"/>
    <w:rsid w:val="00D35586"/>
    <w:rsid w:val="00D532E2"/>
    <w:rsid w:val="00D61F0B"/>
    <w:rsid w:val="00DC1E98"/>
    <w:rsid w:val="00DC3D6E"/>
    <w:rsid w:val="00E57A2C"/>
    <w:rsid w:val="00E67356"/>
    <w:rsid w:val="00E73C68"/>
    <w:rsid w:val="00E94B39"/>
    <w:rsid w:val="00EB7EBA"/>
    <w:rsid w:val="00EE1B63"/>
    <w:rsid w:val="00EF652E"/>
    <w:rsid w:val="00F157D7"/>
    <w:rsid w:val="00F27EDB"/>
    <w:rsid w:val="00F47900"/>
    <w:rsid w:val="00F66917"/>
    <w:rsid w:val="00F92729"/>
    <w:rsid w:val="00FB5697"/>
    <w:rsid w:val="00FB74C7"/>
    <w:rsid w:val="00FE60DB"/>
    <w:rsid w:val="00FF7F3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FFDF57-3E26-4936-AE96-2A0666B25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SimSun" w:hAnsi="Liberation Serif" w:cs="Arial"/>
        <w:sz w:val="24"/>
        <w:szCs w:val="24"/>
        <w:lang w:val="ro-RO" w:eastAsia="zh-CN" w:bidi="hi-IN"/>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20"/>
      <w:jc w:val="both"/>
    </w:pPr>
    <w:rPr>
      <w:rFonts w:ascii="Arial" w:eastAsia="Times New Roman" w:hAnsi="Arial"/>
      <w:sz w:val="22"/>
      <w:szCs w:val="20"/>
      <w:lang w:bidi="ar-SA"/>
    </w:rPr>
  </w:style>
  <w:style w:type="paragraph" w:styleId="Heading5">
    <w:name w:val="heading 5"/>
    <w:basedOn w:val="Normal"/>
    <w:next w:val="Normal"/>
    <w:qFormat/>
    <w:pPr>
      <w:keepNext/>
      <w:numPr>
        <w:ilvl w:val="4"/>
        <w:numId w:val="1"/>
      </w:numPr>
      <w:spacing w:before="48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hAnsi="Times New Roman" w:cs="Times New Roman"/>
    </w:rPr>
  </w:style>
  <w:style w:type="character" w:customStyle="1" w:styleId="WW8Num2z0">
    <w:name w:val="WW8Num2z0"/>
    <w:qFormat/>
    <w:rPr>
      <w:rFonts w:ascii="StarSymbol;Arial Unicode MS" w:hAnsi="StarSymbol;Arial Unicode MS" w:cs="StarSymbol;Arial Unicode MS"/>
    </w:rPr>
  </w:style>
  <w:style w:type="character" w:customStyle="1" w:styleId="WW8Num3z0">
    <w:name w:val="WW8Num3z0"/>
    <w:qFormat/>
    <w:rPr>
      <w:rFonts w:ascii="StarSymbol;Arial Unicode MS" w:hAnsi="StarSymbol;Arial Unicode MS" w:cs="StarSymbol;Arial Unicode MS"/>
    </w:rPr>
  </w:style>
  <w:style w:type="character" w:customStyle="1" w:styleId="WW8Num4z0">
    <w:name w:val="WW8Num4z0"/>
    <w:qFormat/>
    <w:rPr>
      <w:rFonts w:ascii="Wingdings" w:hAnsi="Wingdings" w:cs="Wingdings"/>
      <w:color w:val="222222"/>
      <w:lang w:val="en"/>
    </w:rPr>
  </w:style>
  <w:style w:type="character" w:customStyle="1" w:styleId="WW8Num5z0">
    <w:name w:val="WW8Num5z0"/>
    <w:qFormat/>
    <w:rPr>
      <w:rFonts w:ascii="Courier New" w:hAnsi="Courier New" w:cs="Courier New"/>
    </w:rPr>
  </w:style>
  <w:style w:type="character" w:customStyle="1" w:styleId="WW8Num6z0">
    <w:name w:val="WW8Num6z0"/>
    <w:qFormat/>
    <w:rPr>
      <w:rFonts w:ascii="Wingdings" w:hAnsi="Wingdings" w:cs="Wingdings"/>
    </w:rPr>
  </w:style>
  <w:style w:type="character" w:customStyle="1" w:styleId="WW8Num6z1">
    <w:name w:val="WW8Num6z1"/>
    <w:qFormat/>
    <w:rPr>
      <w:rFonts w:ascii="Symbol" w:hAnsi="Symbol" w:cs="Symbol"/>
    </w:rPr>
  </w:style>
  <w:style w:type="character" w:customStyle="1" w:styleId="WW8Num6z4">
    <w:name w:val="WW8Num6z4"/>
    <w:qFormat/>
    <w:rPr>
      <w:rFonts w:ascii="Courier New" w:hAnsi="Courier New" w:cs="Courier New"/>
    </w:rPr>
  </w:style>
  <w:style w:type="character" w:customStyle="1" w:styleId="WW8Num7z0">
    <w:name w:val="WW8Num7z0"/>
    <w:qFormat/>
    <w:rPr>
      <w:rFonts w:ascii="Wingdings" w:hAnsi="Wingdings" w:cs="Wingdings"/>
      <w:color w:val="000000"/>
      <w:sz w:val="24"/>
      <w:szCs w:val="24"/>
      <w:lang w:val="fr-FR"/>
    </w:rPr>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WW8Num8z0">
    <w:name w:val="WW8Num8z0"/>
    <w:qFormat/>
    <w:rPr>
      <w:rFonts w:ascii="Wingdings" w:hAnsi="Wingdings" w:cs="Wingdings"/>
    </w:rPr>
  </w:style>
  <w:style w:type="character" w:customStyle="1" w:styleId="WW8Num8z1">
    <w:name w:val="WW8Num8z1"/>
    <w:qFormat/>
    <w:rPr>
      <w:rFonts w:ascii="Courier New" w:hAnsi="Courier New" w:cs="Courier New"/>
    </w:rPr>
  </w:style>
  <w:style w:type="character" w:customStyle="1" w:styleId="WW8Num8z3">
    <w:name w:val="WW8Num8z3"/>
    <w:qFormat/>
    <w:rPr>
      <w:rFonts w:ascii="Symbol" w:hAnsi="Symbol" w:cs="Symbol"/>
    </w:rPr>
  </w:style>
  <w:style w:type="character" w:customStyle="1" w:styleId="WW8Num9z0">
    <w:name w:val="WW8Num9z0"/>
    <w:qFormat/>
    <w:rPr>
      <w:rFonts w:ascii="Wingdings" w:hAnsi="Wingdings" w:cs="Wingdings"/>
      <w:sz w:val="24"/>
      <w:szCs w:val="24"/>
    </w:rPr>
  </w:style>
  <w:style w:type="character" w:customStyle="1" w:styleId="WW8Num9z1">
    <w:name w:val="WW8Num9z1"/>
    <w:qFormat/>
    <w:rPr>
      <w:rFonts w:ascii="Courier New" w:hAnsi="Courier New" w:cs="Courier New"/>
    </w:rPr>
  </w:style>
  <w:style w:type="character" w:customStyle="1" w:styleId="WW8Num9z3">
    <w:name w:val="WW8Num9z3"/>
    <w:qFormat/>
    <w:rPr>
      <w:rFonts w:ascii="Symbol" w:hAnsi="Symbol" w:cs="Symbol"/>
    </w:rPr>
  </w:style>
  <w:style w:type="character" w:customStyle="1" w:styleId="WW8Num10z0">
    <w:name w:val="WW8Num10z0"/>
    <w:qFormat/>
    <w:rPr>
      <w:rFonts w:ascii="Wingdings" w:hAnsi="Wingdings" w:cs="Wingdings"/>
      <w:color w:val="222222"/>
      <w:lang w:val="en"/>
    </w:rPr>
  </w:style>
  <w:style w:type="character" w:customStyle="1" w:styleId="WW8Num11z0">
    <w:name w:val="WW8Num11z0"/>
    <w:qFormat/>
    <w:rPr>
      <w:rFonts w:ascii="Wingdings" w:hAnsi="Wingdings" w:cs="Wingdings"/>
      <w:sz w:val="24"/>
      <w:szCs w:val="24"/>
    </w:rPr>
  </w:style>
  <w:style w:type="character" w:customStyle="1" w:styleId="WW8Num12z0">
    <w:name w:val="WW8Num12z0"/>
    <w:qFormat/>
    <w:rPr>
      <w:rFonts w:ascii="Wingdings" w:hAnsi="Wingdings" w:cs="Wingdings"/>
      <w:color w:val="000000"/>
      <w:sz w:val="24"/>
      <w:szCs w:val="24"/>
      <w:lang w:val="fr-FR"/>
    </w:rPr>
  </w:style>
  <w:style w:type="character" w:customStyle="1" w:styleId="WW8Num13z0">
    <w:name w:val="WW8Num13z0"/>
    <w:qFormat/>
    <w:rPr>
      <w:rFonts w:ascii="Wingdings" w:hAnsi="Wingdings" w:cs="Wingdings"/>
    </w:rPr>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Wingdings" w:hAnsi="Wingdings" w:cs="Wingdings"/>
    </w:rPr>
  </w:style>
  <w:style w:type="character" w:customStyle="1" w:styleId="WW8Num15z1">
    <w:name w:val="WW8Num15z1"/>
    <w:qFormat/>
    <w:rPr>
      <w:rFonts w:ascii="Wingdings" w:hAnsi="Wingdings" w:cs="Wingdings"/>
      <w:color w:val="000000"/>
    </w:rPr>
  </w:style>
  <w:style w:type="character" w:customStyle="1" w:styleId="WW8Num15z3">
    <w:name w:val="WW8Num15z3"/>
    <w:qFormat/>
    <w:rPr>
      <w:rFonts w:ascii="Symbol" w:hAnsi="Symbol" w:cs="Symbol"/>
    </w:rPr>
  </w:style>
  <w:style w:type="character" w:customStyle="1" w:styleId="WW8Num15z4">
    <w:name w:val="WW8Num15z4"/>
    <w:qFormat/>
    <w:rPr>
      <w:rFonts w:ascii="Courier New" w:hAnsi="Courier New" w:cs="Courier New"/>
    </w:rPr>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cs="Arial"/>
      <w:sz w:val="24"/>
      <w:szCs w:val="24"/>
      <w:lang w:val="fr-FR"/>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Arial" w:eastAsia="Times New Roman" w:hAnsi="Arial" w:cs="Arial"/>
      <w:sz w:val="24"/>
      <w:szCs w:val="24"/>
      <w:lang w:val="pt-BR"/>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0z3">
    <w:name w:val="WW8Num20z3"/>
    <w:qFormat/>
    <w:rPr>
      <w:rFonts w:ascii="Symbol" w:hAnsi="Symbol" w:cs="Symbol"/>
    </w:rPr>
  </w:style>
  <w:style w:type="character" w:customStyle="1" w:styleId="WW8Num21z0">
    <w:name w:val="WW8Num21z0"/>
    <w:qFormat/>
    <w:rPr>
      <w:rFonts w:ascii="Wingdings" w:hAnsi="Wingdings" w:cs="Wingdings"/>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1z3">
    <w:name w:val="WW8Num21z3"/>
    <w:qFormat/>
    <w:rPr>
      <w:rFonts w:ascii="Symbol" w:hAnsi="Symbol" w:cs="Symbol"/>
    </w:rPr>
  </w:style>
  <w:style w:type="character" w:customStyle="1" w:styleId="WW8Num22z0">
    <w:name w:val="WW8Num22z0"/>
    <w:qFormat/>
    <w:rPr>
      <w:rFonts w:ascii="Wingdings" w:hAnsi="Wingdings" w:cs="Wingdings"/>
      <w:color w:val="000000"/>
    </w:rPr>
  </w:style>
  <w:style w:type="character" w:customStyle="1" w:styleId="WW8Num22z1">
    <w:name w:val="WW8Num22z1"/>
    <w:qFormat/>
    <w:rPr>
      <w:rFonts w:ascii="Courier New" w:hAnsi="Courier New" w:cs="Courier New"/>
    </w:rPr>
  </w:style>
  <w:style w:type="character" w:customStyle="1" w:styleId="WW8Num22z3">
    <w:name w:val="WW8Num22z3"/>
    <w:qFormat/>
    <w:rPr>
      <w:rFonts w:ascii="Symbol" w:hAnsi="Symbol" w:cs="Symbol"/>
    </w:rPr>
  </w:style>
  <w:style w:type="character" w:customStyle="1" w:styleId="WW8Num23z0">
    <w:name w:val="WW8Num23z0"/>
    <w:qFormat/>
    <w:rPr>
      <w:rFonts w:ascii="Wingdings" w:hAnsi="Wingdings" w:cs="Wingdings"/>
      <w:sz w:val="24"/>
      <w:szCs w:val="24"/>
    </w:rPr>
  </w:style>
  <w:style w:type="character" w:customStyle="1" w:styleId="WW8Num23z1">
    <w:name w:val="WW8Num23z1"/>
    <w:qFormat/>
    <w:rPr>
      <w:rFonts w:ascii="Courier New" w:hAnsi="Courier New" w:cs="Courier New"/>
    </w:rPr>
  </w:style>
  <w:style w:type="character" w:customStyle="1" w:styleId="WW8Num23z3">
    <w:name w:val="WW8Num23z3"/>
    <w:qFormat/>
    <w:rPr>
      <w:rFonts w:ascii="Symbol" w:hAnsi="Symbol" w:cs="Symbol"/>
    </w:rPr>
  </w:style>
  <w:style w:type="character" w:customStyle="1" w:styleId="WW8Num24z0">
    <w:name w:val="WW8Num24z0"/>
    <w:qFormat/>
    <w:rPr>
      <w:rFonts w:cs="Arial"/>
      <w:color w:val="000000"/>
      <w:lang w:val="en"/>
    </w:rPr>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rPr>
      <w:rFonts w:cs="Arial"/>
      <w:b/>
      <w:bCs/>
      <w:sz w:val="24"/>
      <w:szCs w:val="24"/>
    </w:rPr>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Wingdings" w:eastAsia="Calibri" w:hAnsi="Wingdings" w:cs="Wingdings"/>
      <w:sz w:val="24"/>
      <w:szCs w:val="24"/>
      <w:lang w:val="en-US"/>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6z3">
    <w:name w:val="WW8Num26z3"/>
    <w:qFormat/>
    <w:rPr>
      <w:rFonts w:ascii="Symbol" w:hAnsi="Symbol" w:cs="Symbol"/>
    </w:rPr>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cs="Arial"/>
      <w:b w:val="0"/>
      <w:i w:val="0"/>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cs="Arial"/>
      <w:b/>
      <w:bCs/>
      <w:sz w:val="24"/>
      <w:szCs w:val="24"/>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rPr>
      <w:b w:val="0"/>
      <w:i w:val="0"/>
    </w:rPr>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b w:val="0"/>
      <w:color w:val="000000"/>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rFonts w:ascii="Wingdings" w:hAnsi="Wingdings" w:cs="Wingdings"/>
      <w:sz w:val="24"/>
      <w:szCs w:val="24"/>
      <w:lang w:val="fr-FR"/>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2z3">
    <w:name w:val="WW8Num32z3"/>
    <w:qFormat/>
    <w:rPr>
      <w:rFonts w:ascii="Symbol" w:hAnsi="Symbol" w:cs="Symbol"/>
    </w:rPr>
  </w:style>
  <w:style w:type="character" w:customStyle="1" w:styleId="WW8Num33z0">
    <w:name w:val="WW8Num33z0"/>
    <w:qFormat/>
    <w:rPr>
      <w:rFonts w:ascii="Wingdings" w:hAnsi="Wingdings" w:cs="Wingdings"/>
    </w:rPr>
  </w:style>
  <w:style w:type="character" w:customStyle="1" w:styleId="WW8Num33z1">
    <w:name w:val="WW8Num33z1"/>
    <w:qFormat/>
    <w:rPr>
      <w:rFonts w:ascii="Courier New" w:hAnsi="Courier New" w:cs="Courier New"/>
    </w:rPr>
  </w:style>
  <w:style w:type="character" w:customStyle="1" w:styleId="WW8Num33z3">
    <w:name w:val="WW8Num33z3"/>
    <w:qFormat/>
    <w:rPr>
      <w:rFonts w:ascii="Symbol" w:hAnsi="Symbol" w:cs="Symbol"/>
    </w:rPr>
  </w:style>
  <w:style w:type="character" w:customStyle="1" w:styleId="WW8Num34z0">
    <w:name w:val="WW8Num34z0"/>
    <w:qFormat/>
    <w:rPr>
      <w:rFonts w:ascii="Wingdings" w:hAnsi="Wingdings" w:cs="Wingdings"/>
      <w:sz w:val="24"/>
      <w:szCs w:val="24"/>
      <w:lang w:val="fr-FR"/>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sz w:val="24"/>
      <w:szCs w:val="24"/>
      <w:lang w:val="fr-FR"/>
    </w:rPr>
  </w:style>
  <w:style w:type="character" w:customStyle="1" w:styleId="WW8Num34z3">
    <w:name w:val="WW8Num34z3"/>
    <w:qFormat/>
    <w:rPr>
      <w:rFonts w:ascii="Symbol" w:hAnsi="Symbol" w:cs="Symbol"/>
    </w:rPr>
  </w:style>
  <w:style w:type="character" w:customStyle="1" w:styleId="WW8Num35z0">
    <w:name w:val="WW8Num35z0"/>
    <w:qFormat/>
    <w:rPr>
      <w:rFonts w:ascii="Wingdings" w:hAnsi="Wingdings" w:cs="Wingdings"/>
      <w:sz w:val="24"/>
      <w:szCs w:val="24"/>
      <w:lang w:val="fr-FR"/>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WW8Num36z0">
    <w:name w:val="WW8Num36z0"/>
    <w:qFormat/>
    <w:rPr>
      <w:rFonts w:cs="Arial"/>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Wingdings" w:hAnsi="Wingdings" w:cs="Wingdings"/>
      <w:sz w:val="24"/>
      <w:szCs w:val="24"/>
      <w:lang w:val="fr-FR"/>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7z3">
    <w:name w:val="WW8Num37z3"/>
    <w:qFormat/>
    <w:rPr>
      <w:rFonts w:ascii="Symbol" w:hAnsi="Symbol" w:cs="Symbol"/>
    </w:rPr>
  </w:style>
  <w:style w:type="character" w:customStyle="1" w:styleId="WW8Num38z0">
    <w:name w:val="WW8Num38z0"/>
    <w:qFormat/>
    <w:rPr>
      <w:rFonts w:cs="Arial"/>
      <w:b/>
      <w:bCs/>
      <w:color w:val="000000"/>
      <w:sz w:val="24"/>
      <w:szCs w:val="24"/>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rFonts w:ascii="Wingdings" w:hAnsi="Wingdings" w:cs="Wingdings"/>
    </w:rPr>
  </w:style>
  <w:style w:type="character" w:customStyle="1" w:styleId="WW8Num39z1">
    <w:name w:val="WW8Num39z1"/>
    <w:qFormat/>
    <w:rPr>
      <w:rFonts w:ascii="Wingdings" w:hAnsi="Wingdings" w:cs="Wingdings"/>
    </w:rPr>
  </w:style>
  <w:style w:type="character" w:customStyle="1" w:styleId="WW8Num39z3">
    <w:name w:val="WW8Num39z3"/>
    <w:qFormat/>
    <w:rPr>
      <w:rFonts w:ascii="Symbol" w:hAnsi="Symbol" w:cs="Symbol"/>
    </w:rPr>
  </w:style>
  <w:style w:type="character" w:customStyle="1" w:styleId="WW8Num39z4">
    <w:name w:val="WW8Num39z4"/>
    <w:qFormat/>
    <w:rPr>
      <w:rFonts w:ascii="Courier New" w:hAnsi="Courier New" w:cs="Courier New"/>
    </w:rPr>
  </w:style>
  <w:style w:type="character" w:customStyle="1" w:styleId="WW8Num40z0">
    <w:name w:val="WW8Num40z0"/>
    <w:qFormat/>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b/>
      <w:lang w:val="fr-FR"/>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bCs/>
      <w:sz w:val="24"/>
      <w:szCs w:val="24"/>
    </w:rPr>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rFonts w:ascii="Wingdings" w:hAnsi="Wingdings" w:cs="Wingdings"/>
    </w:rPr>
  </w:style>
  <w:style w:type="character" w:customStyle="1" w:styleId="WW8Num43z1">
    <w:name w:val="WW8Num43z1"/>
    <w:qFormat/>
    <w:rPr>
      <w:rFonts w:ascii="Wingdings" w:hAnsi="Wingdings" w:cs="Wingdings"/>
    </w:rPr>
  </w:style>
  <w:style w:type="character" w:customStyle="1" w:styleId="WW8Num43z3">
    <w:name w:val="WW8Num43z3"/>
    <w:qFormat/>
    <w:rPr>
      <w:rFonts w:ascii="Symbol" w:hAnsi="Symbol" w:cs="Symbol"/>
    </w:rPr>
  </w:style>
  <w:style w:type="character" w:customStyle="1" w:styleId="WW8Num43z4">
    <w:name w:val="WW8Num43z4"/>
    <w:qFormat/>
    <w:rPr>
      <w:rFonts w:ascii="Courier New" w:hAnsi="Courier New" w:cs="Courier New"/>
    </w:rPr>
  </w:style>
  <w:style w:type="character" w:customStyle="1" w:styleId="WW8Num44z0">
    <w:name w:val="WW8Num44z0"/>
    <w:qFormat/>
    <w:rPr>
      <w:rFonts w:ascii="Arial" w:eastAsia="Times New Roman" w:hAnsi="Arial" w:cs="Arial"/>
      <w:sz w:val="24"/>
      <w:szCs w:val="24"/>
    </w:rPr>
  </w:style>
  <w:style w:type="character" w:customStyle="1" w:styleId="WW8Num44z1">
    <w:name w:val="WW8Num44z1"/>
    <w:qFormat/>
    <w:rPr>
      <w:rFonts w:ascii="Courier New" w:hAnsi="Courier New" w:cs="Courier New"/>
    </w:rPr>
  </w:style>
  <w:style w:type="character" w:customStyle="1" w:styleId="WW8Num44z2">
    <w:name w:val="WW8Num44z2"/>
    <w:qFormat/>
    <w:rPr>
      <w:rFonts w:ascii="Wingdings" w:hAnsi="Wingdings" w:cs="Wingdings"/>
    </w:rPr>
  </w:style>
  <w:style w:type="character" w:customStyle="1" w:styleId="WW8Num44z3">
    <w:name w:val="WW8Num44z3"/>
    <w:qFormat/>
    <w:rPr>
      <w:rFonts w:ascii="Symbol" w:hAnsi="Symbol" w:cs="Symbol"/>
    </w:rPr>
  </w:style>
  <w:style w:type="character" w:customStyle="1" w:styleId="Heading5Char">
    <w:name w:val="Heading 5 Char"/>
    <w:qFormat/>
    <w:rPr>
      <w:rFonts w:ascii="Arial" w:eastAsia="Times New Roman" w:hAnsi="Arial" w:cs="Arial"/>
      <w:b/>
      <w:sz w:val="22"/>
      <w:szCs w:val="20"/>
      <w:lang w:val="ro-RO"/>
    </w:rPr>
  </w:style>
  <w:style w:type="character" w:customStyle="1" w:styleId="FooterChar">
    <w:name w:val="Footer Char"/>
    <w:qFormat/>
    <w:rPr>
      <w:rFonts w:eastAsia="Times New Roman"/>
      <w:sz w:val="20"/>
      <w:szCs w:val="20"/>
      <w:lang w:val="en-GB"/>
    </w:rPr>
  </w:style>
  <w:style w:type="character" w:customStyle="1" w:styleId="HeaderChar">
    <w:name w:val="Header Char"/>
    <w:qFormat/>
    <w:rPr>
      <w:rFonts w:ascii="Arial" w:eastAsia="Times New Roman" w:hAnsi="Arial" w:cs="Arial"/>
      <w:sz w:val="22"/>
      <w:szCs w:val="20"/>
      <w:lang w:val="ro-RO"/>
    </w:rPr>
  </w:style>
  <w:style w:type="character" w:styleId="PageNumber">
    <w:name w:val="page number"/>
    <w:basedOn w:val="DefaultParagraphFont"/>
  </w:style>
  <w:style w:type="character" w:customStyle="1" w:styleId="ln2tabelacttitlu1">
    <w:name w:val="ln2tabelacttitlu1"/>
    <w:basedOn w:val="DefaultParagraphFont"/>
    <w:qFormat/>
  </w:style>
  <w:style w:type="character" w:customStyle="1" w:styleId="BalloonTextChar">
    <w:name w:val="Balloon Text Char"/>
    <w:qFormat/>
    <w:rPr>
      <w:rFonts w:ascii="Segoe UI" w:eastAsia="Times New Roman" w:hAnsi="Segoe UI" w:cs="Segoe UI"/>
      <w:sz w:val="18"/>
      <w:szCs w:val="18"/>
      <w:lang w:val="ro-RO"/>
    </w:rPr>
  </w:style>
  <w:style w:type="character" w:customStyle="1" w:styleId="StrongEmphasis">
    <w:name w:val="Strong Emphasis"/>
    <w:qFormat/>
    <w:rPr>
      <w:b/>
      <w:bCs/>
    </w:rPr>
  </w:style>
  <w:style w:type="character" w:customStyle="1" w:styleId="BodyTextChar">
    <w:name w:val="Body Text Char"/>
    <w:qFormat/>
    <w:rPr>
      <w:rFonts w:eastAsia="Times New Roman"/>
      <w:sz w:val="24"/>
      <w:szCs w:val="24"/>
    </w:rPr>
  </w:style>
  <w:style w:type="paragraph" w:customStyle="1" w:styleId="Heading">
    <w:name w:val="Heading"/>
    <w:basedOn w:val="Normal"/>
    <w:next w:val="BodyText"/>
    <w:qFormat/>
    <w:pPr>
      <w:keepNext/>
      <w:spacing w:before="240"/>
    </w:pPr>
    <w:rPr>
      <w:rFonts w:ascii="Liberation Sans" w:eastAsia="Microsoft YaHei" w:hAnsi="Liberation Sans"/>
      <w:sz w:val="28"/>
      <w:szCs w:val="28"/>
    </w:rPr>
  </w:style>
  <w:style w:type="paragraph" w:styleId="BodyText">
    <w:name w:val="Body Text"/>
    <w:basedOn w:val="Normal"/>
    <w:pPr>
      <w:jc w:val="left"/>
    </w:pPr>
    <w:rPr>
      <w:rFonts w:ascii="Times New Roman" w:hAnsi="Times New Roman" w:cs="Times New Roman"/>
      <w:sz w:val="24"/>
      <w:szCs w:val="24"/>
      <w:lang w:val="en-US"/>
    </w:rPr>
  </w:style>
  <w:style w:type="paragraph" w:styleId="List">
    <w:name w:val="List"/>
    <w:basedOn w:val="BodyText"/>
    <w:rPr>
      <w:rFonts w:cs="Arial"/>
    </w:rPr>
  </w:style>
  <w:style w:type="paragraph" w:styleId="Caption">
    <w:name w:val="caption"/>
    <w:basedOn w:val="Normal"/>
    <w:qFormat/>
    <w:pPr>
      <w:suppressLineNumbers/>
      <w:spacing w:before="120"/>
    </w:pPr>
    <w:rPr>
      <w:i/>
      <w:iCs/>
      <w:sz w:val="24"/>
      <w:szCs w:val="24"/>
    </w:rPr>
  </w:style>
  <w:style w:type="paragraph" w:customStyle="1" w:styleId="Index">
    <w:name w:val="Index"/>
    <w:basedOn w:val="Normal"/>
    <w:qFormat/>
    <w:pPr>
      <w:suppressLineNumbers/>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spacing w:after="0"/>
      <w:jc w:val="left"/>
    </w:pPr>
    <w:rPr>
      <w:rFonts w:ascii="Times New Roman" w:hAnsi="Times New Roman" w:cs="Times New Roman"/>
      <w:sz w:val="20"/>
      <w:lang w:val="en-GB"/>
    </w:rPr>
  </w:style>
  <w:style w:type="paragraph" w:styleId="Header">
    <w:name w:val="header"/>
    <w:basedOn w:val="Normal"/>
  </w:style>
  <w:style w:type="paragraph" w:styleId="ListParagraph">
    <w:name w:val="List Paragraph"/>
    <w:basedOn w:val="Normal"/>
    <w:qFormat/>
    <w:pPr>
      <w:ind w:left="720"/>
      <w:contextualSpacing/>
    </w:pPr>
  </w:style>
  <w:style w:type="paragraph" w:styleId="NormalWeb">
    <w:name w:val="Normal (Web)"/>
    <w:basedOn w:val="Normal"/>
    <w:qFormat/>
    <w:pPr>
      <w:spacing w:before="280" w:after="280"/>
      <w:jc w:val="left"/>
    </w:pPr>
    <w:rPr>
      <w:rFonts w:ascii="Times New Roman" w:hAnsi="Times New Roman" w:cs="Times New Roman"/>
      <w:sz w:val="24"/>
      <w:szCs w:val="24"/>
      <w:lang w:val="en-US"/>
    </w:rPr>
  </w:style>
  <w:style w:type="paragraph" w:styleId="NoSpacing">
    <w:name w:val="No Spacing"/>
    <w:qFormat/>
    <w:pPr>
      <w:jc w:val="both"/>
    </w:pPr>
    <w:rPr>
      <w:rFonts w:ascii="Arial" w:eastAsia="Times New Roman" w:hAnsi="Arial"/>
      <w:sz w:val="22"/>
      <w:szCs w:val="20"/>
      <w:lang w:bidi="ar-SA"/>
    </w:rPr>
  </w:style>
  <w:style w:type="paragraph" w:styleId="BalloonText">
    <w:name w:val="Balloon Text"/>
    <w:basedOn w:val="Normal"/>
    <w:qFormat/>
    <w:pPr>
      <w:spacing w:after="0"/>
    </w:pPr>
    <w:rPr>
      <w:rFonts w:ascii="Segoe UI" w:hAnsi="Segoe UI" w:cs="Segoe UI"/>
      <w:sz w:val="18"/>
      <w:szCs w:val="18"/>
    </w:rPr>
  </w:style>
  <w:style w:type="paragraph" w:customStyle="1" w:styleId="Indentcorptext21">
    <w:name w:val="Indent corp text 21"/>
    <w:basedOn w:val="Normal"/>
    <w:qFormat/>
    <w:pPr>
      <w:tabs>
        <w:tab w:val="left" w:pos="900"/>
      </w:tabs>
      <w:spacing w:after="0"/>
      <w:ind w:left="900" w:hanging="540"/>
    </w:pPr>
    <w:rPr>
      <w:rFonts w:ascii="Times New Roman" w:hAnsi="Times New Roman" w:cs="Times New Roman"/>
      <w:bCs/>
      <w:szCs w:val="24"/>
      <w:lang w:val="en-US"/>
    </w:rPr>
  </w:style>
  <w:style w:type="paragraph" w:customStyle="1" w:styleId="Indentcorptext31">
    <w:name w:val="Indent corp text 31"/>
    <w:basedOn w:val="Normal"/>
    <w:qFormat/>
    <w:pPr>
      <w:tabs>
        <w:tab w:val="left" w:pos="0"/>
        <w:tab w:val="left" w:pos="900"/>
      </w:tabs>
      <w:spacing w:after="0"/>
      <w:ind w:firstLine="360"/>
    </w:pPr>
    <w:rPr>
      <w:rFonts w:ascii="Times New Roman" w:hAnsi="Times New Roman" w:cs="Times New Roman"/>
      <w:szCs w:val="24"/>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7BA07-3AA4-4697-92C8-8DB19F84B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12288</Words>
  <Characters>71273</Characters>
  <Application>Microsoft Office Word</Application>
  <DocSecurity>0</DocSecurity>
  <Lines>593</Lines>
  <Paragraphs>166</Paragraphs>
  <ScaleCrop>false</ScaleCrop>
  <HeadingPairs>
    <vt:vector size="2" baseType="variant">
      <vt:variant>
        <vt:lpstr>Title</vt:lpstr>
      </vt:variant>
      <vt:variant>
        <vt:i4>1</vt:i4>
      </vt:variant>
    </vt:vector>
  </HeadingPairs>
  <TitlesOfParts>
    <vt:vector size="1" baseType="lpstr">
      <vt:lpstr>REGULAMENT DE  ORGANIZARE  SI  FUNCTIONARE AL APARATULUI DE SPECIALITATE AL PRIMARULUI COMUNEI HARMAN –valabil de la 07</vt:lpstr>
    </vt:vector>
  </TitlesOfParts>
  <Company/>
  <LinksUpToDate>false</LinksUpToDate>
  <CharactersWithSpaces>83395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 DE  ORGANIZARE  SI  FUNCTIONARE AL APARATULUI DE SPECIALITATE AL PRIMARULUI COMUNEI HARMAN –valabil de la 07</dc:title>
  <dc:creator>user1</dc:creator>
  <cp:lastModifiedBy>Paiu Costel</cp:lastModifiedBy>
  <cp:revision>2</cp:revision>
  <cp:lastPrinted>2022-11-01T12:38:00Z</cp:lastPrinted>
  <dcterms:created xsi:type="dcterms:W3CDTF">2022-11-07T11:14:00Z</dcterms:created>
  <dcterms:modified xsi:type="dcterms:W3CDTF">2022-11-07T11:14:00Z</dcterms:modified>
  <dc:language>ro-RO</dc:language>
</cp:coreProperties>
</file>